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FF" w:rsidRPr="00F516FF" w:rsidRDefault="00E44AAB" w:rsidP="00E44AAB">
      <w:pPr>
        <w:autoSpaceDE w:val="0"/>
        <w:autoSpaceDN w:val="0"/>
        <w:adjustRightInd w:val="0"/>
        <w:ind w:left="4248"/>
        <w:jc w:val="center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№ 1</w:t>
      </w:r>
    </w:p>
    <w:p w:rsidR="00F516FF" w:rsidRPr="00E44AAB" w:rsidRDefault="00E44AAB" w:rsidP="00E44AAB">
      <w:pPr>
        <w:autoSpaceDE w:val="0"/>
        <w:autoSpaceDN w:val="0"/>
        <w:adjustRightInd w:val="0"/>
        <w:ind w:left="4248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bookmarkStart w:id="1" w:name="Par44"/>
      <w:bookmarkEnd w:id="1"/>
      <w:r w:rsidR="00F516FF" w:rsidRPr="00E44AAB">
        <w:rPr>
          <w:bCs/>
          <w:sz w:val="28"/>
          <w:szCs w:val="28"/>
        </w:rPr>
        <w:t>Программ</w:t>
      </w:r>
      <w:r w:rsidRPr="00E44AAB">
        <w:rPr>
          <w:bCs/>
          <w:sz w:val="28"/>
          <w:szCs w:val="28"/>
        </w:rPr>
        <w:t>е</w:t>
      </w:r>
      <w:r w:rsidR="00F516FF" w:rsidRPr="00E44AAB">
        <w:rPr>
          <w:bCs/>
          <w:sz w:val="28"/>
          <w:szCs w:val="28"/>
        </w:rPr>
        <w:t xml:space="preserve"> профилактики </w:t>
      </w:r>
      <w:r>
        <w:rPr>
          <w:bCs/>
          <w:sz w:val="28"/>
          <w:szCs w:val="28"/>
        </w:rPr>
        <w:br/>
      </w:r>
      <w:r w:rsidR="00F516FF" w:rsidRPr="00E44AAB">
        <w:rPr>
          <w:sz w:val="28"/>
          <w:szCs w:val="28"/>
        </w:rPr>
        <w:t>рисков причинения вреда (ущерба)</w:t>
      </w:r>
    </w:p>
    <w:p w:rsidR="00F516FF" w:rsidRPr="00E44AAB" w:rsidRDefault="00F516FF" w:rsidP="00E44AAB">
      <w:pPr>
        <w:autoSpaceDE w:val="0"/>
        <w:autoSpaceDN w:val="0"/>
        <w:adjustRightInd w:val="0"/>
        <w:ind w:left="4248"/>
        <w:jc w:val="center"/>
        <w:rPr>
          <w:color w:val="000000"/>
          <w:sz w:val="28"/>
          <w:szCs w:val="28"/>
        </w:rPr>
      </w:pPr>
      <w:r w:rsidRPr="00E44AAB">
        <w:rPr>
          <w:sz w:val="28"/>
          <w:szCs w:val="28"/>
        </w:rPr>
        <w:t xml:space="preserve">охраняемым законом ценностям </w:t>
      </w:r>
      <w:r w:rsidR="00E44AAB">
        <w:rPr>
          <w:sz w:val="28"/>
          <w:szCs w:val="28"/>
        </w:rPr>
        <w:br/>
      </w:r>
      <w:r w:rsidRPr="00E44AAB">
        <w:rPr>
          <w:sz w:val="28"/>
          <w:szCs w:val="28"/>
        </w:rPr>
        <w:t xml:space="preserve">по </w:t>
      </w:r>
      <w:r w:rsidRPr="00E44AAB">
        <w:rPr>
          <w:color w:val="000000"/>
          <w:sz w:val="28"/>
          <w:szCs w:val="28"/>
        </w:rPr>
        <w:t>муниципальному контролю</w:t>
      </w:r>
    </w:p>
    <w:p w:rsidR="00F516FF" w:rsidRPr="00E44AAB" w:rsidRDefault="00F516FF" w:rsidP="00E44AAB">
      <w:pPr>
        <w:autoSpaceDE w:val="0"/>
        <w:autoSpaceDN w:val="0"/>
        <w:adjustRightInd w:val="0"/>
        <w:ind w:left="4248"/>
        <w:jc w:val="center"/>
        <w:rPr>
          <w:color w:val="000000"/>
          <w:sz w:val="28"/>
          <w:szCs w:val="28"/>
        </w:rPr>
      </w:pPr>
      <w:r w:rsidRPr="00E44AAB">
        <w:rPr>
          <w:color w:val="000000"/>
          <w:sz w:val="28"/>
          <w:szCs w:val="28"/>
        </w:rPr>
        <w:t xml:space="preserve">на автомобильном транспорте, </w:t>
      </w:r>
      <w:r w:rsidR="00E44AAB">
        <w:rPr>
          <w:color w:val="000000"/>
          <w:sz w:val="28"/>
          <w:szCs w:val="28"/>
        </w:rPr>
        <w:br/>
      </w:r>
      <w:r w:rsidRPr="00E44AAB">
        <w:rPr>
          <w:color w:val="000000"/>
          <w:sz w:val="28"/>
          <w:szCs w:val="28"/>
        </w:rPr>
        <w:t xml:space="preserve">городском наземном электрическом транспорте и в дорожном хозяйстве </w:t>
      </w:r>
      <w:r w:rsidR="00E44AAB">
        <w:rPr>
          <w:color w:val="000000"/>
          <w:sz w:val="28"/>
          <w:szCs w:val="28"/>
        </w:rPr>
        <w:br/>
      </w:r>
      <w:r w:rsidRPr="00E44AAB">
        <w:rPr>
          <w:color w:val="000000"/>
          <w:sz w:val="28"/>
          <w:szCs w:val="28"/>
        </w:rPr>
        <w:t>на территории городского округа</w:t>
      </w:r>
    </w:p>
    <w:p w:rsidR="00F516FF" w:rsidRPr="00E44AAB" w:rsidRDefault="00F516FF" w:rsidP="00E44AAB">
      <w:pPr>
        <w:autoSpaceDE w:val="0"/>
        <w:autoSpaceDN w:val="0"/>
        <w:adjustRightInd w:val="0"/>
        <w:ind w:left="4248"/>
        <w:jc w:val="center"/>
        <w:rPr>
          <w:bCs/>
          <w:sz w:val="28"/>
          <w:szCs w:val="28"/>
        </w:rPr>
      </w:pPr>
      <w:r w:rsidRPr="00E44AAB">
        <w:rPr>
          <w:color w:val="000000"/>
          <w:sz w:val="28"/>
          <w:szCs w:val="28"/>
        </w:rPr>
        <w:t>"Город Архангельск"</w:t>
      </w:r>
      <w:r w:rsidRPr="00E44AAB">
        <w:rPr>
          <w:sz w:val="28"/>
          <w:szCs w:val="28"/>
        </w:rPr>
        <w:t xml:space="preserve"> </w:t>
      </w:r>
      <w:r w:rsidRPr="00E44AAB">
        <w:rPr>
          <w:bCs/>
          <w:sz w:val="28"/>
          <w:szCs w:val="28"/>
        </w:rPr>
        <w:t>на 2022 год</w:t>
      </w:r>
    </w:p>
    <w:p w:rsidR="00F516FF" w:rsidRPr="00F516FF" w:rsidRDefault="00F516FF" w:rsidP="006C2D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0921" w:rsidRDefault="00030921" w:rsidP="006C2D7E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F516FF" w:rsidRPr="00E44AAB" w:rsidRDefault="00F516FF" w:rsidP="00E44AAB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F516FF">
        <w:rPr>
          <w:b/>
          <w:bCs/>
          <w:sz w:val="28"/>
          <w:szCs w:val="28"/>
        </w:rPr>
        <w:t xml:space="preserve">Перечень профилактических мероприятий, </w:t>
      </w:r>
      <w:r w:rsidR="00DB1445" w:rsidRPr="00DB1445">
        <w:rPr>
          <w:b/>
          <w:bCs/>
          <w:sz w:val="28"/>
          <w:szCs w:val="28"/>
        </w:rPr>
        <w:br/>
      </w:r>
      <w:r w:rsidRPr="00F516FF">
        <w:rPr>
          <w:b/>
          <w:bCs/>
          <w:sz w:val="28"/>
          <w:szCs w:val="28"/>
        </w:rPr>
        <w:t>сроки (периодичность) их проведения</w:t>
      </w:r>
    </w:p>
    <w:p w:rsidR="00DB1445" w:rsidRDefault="00DB1445" w:rsidP="006C2D7E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tbl>
      <w:tblPr>
        <w:tblW w:w="992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330"/>
        <w:gridCol w:w="3765"/>
        <w:gridCol w:w="1417"/>
        <w:gridCol w:w="1843"/>
      </w:tblGrid>
      <w:tr w:rsidR="00F516FF" w:rsidRPr="006C2D7E" w:rsidTr="00CD2E1B">
        <w:trPr>
          <w:trHeight w:val="32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FF" w:rsidRPr="006C2D7E" w:rsidRDefault="00F516FF" w:rsidP="00CD2E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pacing w:val="-6"/>
              </w:rPr>
            </w:pPr>
            <w:r w:rsidRPr="006C2D7E">
              <w:rPr>
                <w:iCs/>
                <w:spacing w:val="-6"/>
              </w:rPr>
              <w:t>№ п/п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FF" w:rsidRPr="006C2D7E" w:rsidRDefault="00F516FF" w:rsidP="00CD2E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pacing w:val="-6"/>
              </w:rPr>
            </w:pPr>
            <w:r w:rsidRPr="006C2D7E">
              <w:rPr>
                <w:iCs/>
                <w:spacing w:val="-6"/>
              </w:rPr>
              <w:t>Наименование мероприятия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FF" w:rsidRPr="006C2D7E" w:rsidRDefault="00F516FF" w:rsidP="00CD2E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pacing w:val="-6"/>
              </w:rPr>
            </w:pPr>
            <w:r w:rsidRPr="006C2D7E">
              <w:rPr>
                <w:iCs/>
                <w:spacing w:val="-6"/>
              </w:rPr>
              <w:t>Сведения о мероприятии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FF" w:rsidRPr="006C2D7E" w:rsidRDefault="00F516FF" w:rsidP="00CD2E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pacing w:val="-6"/>
              </w:rPr>
            </w:pPr>
            <w:r w:rsidRPr="006C2D7E">
              <w:rPr>
                <w:iCs/>
                <w:spacing w:val="-6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16FF" w:rsidRPr="006C2D7E" w:rsidRDefault="00F516FF" w:rsidP="00CD2E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pacing w:val="-6"/>
              </w:rPr>
            </w:pPr>
            <w:r w:rsidRPr="006C2D7E">
              <w:rPr>
                <w:iCs/>
                <w:spacing w:val="-6"/>
              </w:rPr>
              <w:t xml:space="preserve">Структурное подразделение, ответственное </w:t>
            </w:r>
            <w:r w:rsidR="006C2D7E">
              <w:rPr>
                <w:iCs/>
                <w:spacing w:val="-6"/>
              </w:rPr>
              <w:br/>
            </w:r>
            <w:r w:rsidRPr="006C2D7E">
              <w:rPr>
                <w:iCs/>
                <w:spacing w:val="-6"/>
              </w:rPr>
              <w:t>за реализацию</w:t>
            </w:r>
          </w:p>
        </w:tc>
      </w:tr>
      <w:tr w:rsidR="006C2D7E" w:rsidRPr="006C2D7E" w:rsidTr="00F05820">
        <w:trPr>
          <w:trHeight w:val="2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7E" w:rsidRPr="006C2D7E" w:rsidRDefault="006C2D7E" w:rsidP="006C2D7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iCs/>
                <w:spacing w:val="-6"/>
                <w:sz w:val="22"/>
              </w:rPr>
            </w:pPr>
            <w:r w:rsidRPr="006C2D7E">
              <w:rPr>
                <w:iCs/>
                <w:spacing w:val="-6"/>
                <w:sz w:val="22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7E" w:rsidRPr="006C2D7E" w:rsidRDefault="006C2D7E" w:rsidP="006C2D7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iCs/>
                <w:spacing w:val="-6"/>
                <w:sz w:val="22"/>
              </w:rPr>
            </w:pPr>
            <w:r w:rsidRPr="006C2D7E">
              <w:rPr>
                <w:iCs/>
                <w:spacing w:val="-6"/>
                <w:sz w:val="22"/>
              </w:rPr>
              <w:t>2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7E" w:rsidRPr="006C2D7E" w:rsidRDefault="006C2D7E" w:rsidP="006C2D7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iCs/>
                <w:spacing w:val="-6"/>
                <w:sz w:val="22"/>
              </w:rPr>
            </w:pPr>
            <w:r w:rsidRPr="006C2D7E">
              <w:rPr>
                <w:iCs/>
                <w:spacing w:val="-6"/>
                <w:sz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7E" w:rsidRPr="006C2D7E" w:rsidRDefault="006C2D7E" w:rsidP="006C2D7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iCs/>
                <w:spacing w:val="-6"/>
                <w:sz w:val="22"/>
              </w:rPr>
            </w:pPr>
            <w:r w:rsidRPr="006C2D7E">
              <w:rPr>
                <w:iCs/>
                <w:spacing w:val="-6"/>
                <w:sz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D7E" w:rsidRPr="006C2D7E" w:rsidRDefault="006C2D7E" w:rsidP="006C2D7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iCs/>
                <w:spacing w:val="-6"/>
                <w:sz w:val="22"/>
              </w:rPr>
            </w:pPr>
            <w:r w:rsidRPr="006C2D7E">
              <w:rPr>
                <w:iCs/>
                <w:spacing w:val="-6"/>
                <w:sz w:val="22"/>
              </w:rPr>
              <w:t>5</w:t>
            </w:r>
          </w:p>
        </w:tc>
      </w:tr>
      <w:tr w:rsidR="00F516FF" w:rsidRPr="006C2D7E" w:rsidTr="00F05820">
        <w:tc>
          <w:tcPr>
            <w:tcW w:w="568" w:type="dxa"/>
            <w:tcBorders>
              <w:top w:val="single" w:sz="4" w:space="0" w:color="auto"/>
            </w:tcBorders>
          </w:tcPr>
          <w:p w:rsidR="00F516FF" w:rsidRPr="006C2D7E" w:rsidRDefault="00CD2E1B" w:rsidP="00CD2E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pacing w:val="-6"/>
              </w:rPr>
            </w:pPr>
            <w:r>
              <w:rPr>
                <w:iCs/>
                <w:spacing w:val="-6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</w:tcBorders>
          </w:tcPr>
          <w:p w:rsidR="00F516FF" w:rsidRPr="006C2D7E" w:rsidRDefault="00F516FF" w:rsidP="006F1A4C">
            <w:pPr>
              <w:autoSpaceDE w:val="0"/>
              <w:autoSpaceDN w:val="0"/>
              <w:adjustRightInd w:val="0"/>
              <w:spacing w:line="216" w:lineRule="auto"/>
              <w:rPr>
                <w:iCs/>
                <w:spacing w:val="-6"/>
              </w:rPr>
            </w:pPr>
            <w:r w:rsidRPr="006C2D7E">
              <w:rPr>
                <w:iCs/>
                <w:spacing w:val="-6"/>
              </w:rPr>
              <w:t>Информирование</w:t>
            </w:r>
          </w:p>
        </w:tc>
        <w:tc>
          <w:tcPr>
            <w:tcW w:w="3765" w:type="dxa"/>
            <w:tcBorders>
              <w:top w:val="single" w:sz="4" w:space="0" w:color="auto"/>
            </w:tcBorders>
          </w:tcPr>
          <w:p w:rsidR="006C2D7E" w:rsidRDefault="00F516FF" w:rsidP="006F1A4C">
            <w:pPr>
              <w:pStyle w:val="af"/>
              <w:shd w:val="clear" w:color="auto" w:fill="FFFFFF"/>
              <w:spacing w:before="0" w:beforeAutospacing="0" w:after="0" w:afterAutospacing="0" w:line="216" w:lineRule="auto"/>
              <w:rPr>
                <w:color w:val="010101"/>
                <w:spacing w:val="-6"/>
              </w:rPr>
            </w:pPr>
            <w:r w:rsidRPr="006C2D7E">
              <w:rPr>
                <w:color w:val="010101"/>
                <w:spacing w:val="-6"/>
              </w:rPr>
              <w:t xml:space="preserve">Информирование осуществляется посредством размещения соответствующих сведений </w:t>
            </w:r>
            <w:r w:rsidR="00CD2E1B">
              <w:rPr>
                <w:color w:val="010101"/>
                <w:spacing w:val="-6"/>
              </w:rPr>
              <w:br/>
            </w:r>
            <w:r w:rsidRPr="006C2D7E">
              <w:rPr>
                <w:color w:val="010101"/>
                <w:spacing w:val="-6"/>
              </w:rPr>
              <w:t>на официальном информационном</w:t>
            </w:r>
          </w:p>
          <w:p w:rsidR="00F516FF" w:rsidRPr="006C2D7E" w:rsidRDefault="006C2D7E" w:rsidP="006F1A4C">
            <w:pPr>
              <w:pStyle w:val="af"/>
              <w:shd w:val="clear" w:color="auto" w:fill="FFFFFF"/>
              <w:spacing w:before="0" w:beforeAutospacing="0" w:after="0" w:afterAutospacing="0" w:line="216" w:lineRule="auto"/>
              <w:rPr>
                <w:iCs/>
                <w:spacing w:val="-6"/>
              </w:rPr>
            </w:pPr>
            <w:r>
              <w:rPr>
                <w:color w:val="010101"/>
                <w:spacing w:val="-6"/>
              </w:rPr>
              <w:t>и</w:t>
            </w:r>
            <w:r w:rsidRPr="006C2D7E">
              <w:rPr>
                <w:color w:val="010101"/>
                <w:spacing w:val="-6"/>
              </w:rPr>
              <w:t>нтернет-портале городского округа "Город Архангельск":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516FF" w:rsidRPr="006C2D7E" w:rsidRDefault="006C2D7E" w:rsidP="006F1A4C">
            <w:pPr>
              <w:autoSpaceDE w:val="0"/>
              <w:autoSpaceDN w:val="0"/>
              <w:adjustRightInd w:val="0"/>
              <w:spacing w:line="216" w:lineRule="auto"/>
              <w:rPr>
                <w:iCs/>
                <w:spacing w:val="-6"/>
              </w:rPr>
            </w:pPr>
            <w:r w:rsidRPr="006C2D7E">
              <w:rPr>
                <w:iCs/>
                <w:spacing w:val="-6"/>
              </w:rPr>
              <w:t>П</w:t>
            </w:r>
            <w:r w:rsidR="00F516FF" w:rsidRPr="006C2D7E">
              <w:rPr>
                <w:iCs/>
                <w:spacing w:val="-6"/>
              </w:rPr>
              <w:t xml:space="preserve">остоянно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516FF" w:rsidRPr="006C2D7E" w:rsidRDefault="00F516FF" w:rsidP="006F1A4C">
            <w:pPr>
              <w:autoSpaceDE w:val="0"/>
              <w:autoSpaceDN w:val="0"/>
              <w:adjustRightInd w:val="0"/>
              <w:spacing w:line="216" w:lineRule="auto"/>
              <w:rPr>
                <w:iCs/>
                <w:spacing w:val="-6"/>
              </w:rPr>
            </w:pPr>
            <w:r w:rsidRPr="006C2D7E">
              <w:rPr>
                <w:bCs/>
                <w:spacing w:val="-6"/>
              </w:rPr>
              <w:t xml:space="preserve">Департамент организационной работы, общественных связей </w:t>
            </w:r>
            <w:r w:rsidR="006C2D7E">
              <w:rPr>
                <w:bCs/>
                <w:spacing w:val="-6"/>
              </w:rPr>
              <w:br/>
            </w:r>
            <w:r w:rsidRPr="006C2D7E">
              <w:rPr>
                <w:bCs/>
                <w:spacing w:val="-6"/>
              </w:rPr>
              <w:t>и контроля</w:t>
            </w:r>
          </w:p>
        </w:tc>
      </w:tr>
      <w:tr w:rsidR="006C2D7E" w:rsidRPr="006C2D7E" w:rsidTr="00F05820">
        <w:tc>
          <w:tcPr>
            <w:tcW w:w="568" w:type="dxa"/>
            <w:vAlign w:val="center"/>
          </w:tcPr>
          <w:p w:rsidR="006C2D7E" w:rsidRPr="006C2D7E" w:rsidRDefault="006C2D7E" w:rsidP="006C2D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pacing w:val="-6"/>
              </w:rPr>
            </w:pPr>
          </w:p>
        </w:tc>
        <w:tc>
          <w:tcPr>
            <w:tcW w:w="2330" w:type="dxa"/>
            <w:vAlign w:val="center"/>
          </w:tcPr>
          <w:p w:rsidR="006C2D7E" w:rsidRPr="006C2D7E" w:rsidRDefault="006C2D7E" w:rsidP="006F1A4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pacing w:val="-6"/>
              </w:rPr>
            </w:pPr>
          </w:p>
        </w:tc>
        <w:tc>
          <w:tcPr>
            <w:tcW w:w="3765" w:type="dxa"/>
            <w:vAlign w:val="center"/>
          </w:tcPr>
          <w:p w:rsidR="006C2D7E" w:rsidRPr="006C2D7E" w:rsidRDefault="006C2D7E" w:rsidP="006F1A4C">
            <w:pPr>
              <w:pStyle w:val="af"/>
              <w:shd w:val="clear" w:color="auto" w:fill="FFFFFF"/>
              <w:spacing w:before="0" w:beforeAutospacing="0" w:after="0" w:afterAutospacing="0" w:line="216" w:lineRule="auto"/>
              <w:rPr>
                <w:color w:val="010101"/>
                <w:spacing w:val="-6"/>
              </w:rPr>
            </w:pPr>
            <w:r w:rsidRPr="006C2D7E">
              <w:rPr>
                <w:color w:val="010101"/>
                <w:spacing w:val="-6"/>
              </w:rPr>
              <w:t>1) текстов нормативных правовых актов, регулирующих осуществление муниципального контроля;</w:t>
            </w:r>
          </w:p>
          <w:p w:rsidR="006C2D7E" w:rsidRPr="006C2D7E" w:rsidRDefault="006C2D7E" w:rsidP="006F1A4C">
            <w:pPr>
              <w:pStyle w:val="af"/>
              <w:shd w:val="clear" w:color="auto" w:fill="FFFFFF"/>
              <w:spacing w:before="0" w:beforeAutospacing="0" w:after="0" w:afterAutospacing="0" w:line="216" w:lineRule="auto"/>
              <w:rPr>
                <w:color w:val="010101"/>
                <w:spacing w:val="-6"/>
              </w:rPr>
            </w:pPr>
            <w:r w:rsidRPr="006C2D7E">
              <w:rPr>
                <w:color w:val="010101"/>
                <w:spacing w:val="-6"/>
              </w:rPr>
              <w:t>2) руководств по соблюдению обязательных требований;</w:t>
            </w:r>
          </w:p>
          <w:p w:rsidR="006C2D7E" w:rsidRPr="006C2D7E" w:rsidRDefault="006C2D7E" w:rsidP="006F1A4C">
            <w:pPr>
              <w:pStyle w:val="af"/>
              <w:shd w:val="clear" w:color="auto" w:fill="FFFFFF"/>
              <w:spacing w:before="0" w:beforeAutospacing="0" w:after="0" w:afterAutospacing="0" w:line="216" w:lineRule="auto"/>
              <w:rPr>
                <w:color w:val="010101"/>
                <w:spacing w:val="-6"/>
              </w:rPr>
            </w:pPr>
            <w:r w:rsidRPr="006C2D7E">
              <w:rPr>
                <w:color w:val="010101"/>
                <w:spacing w:val="-6"/>
              </w:rPr>
              <w:t>3) программ профилактики рисков причинения вреда и план проведения плановых контрольных мероприятий;</w:t>
            </w:r>
          </w:p>
          <w:p w:rsidR="006C2D7E" w:rsidRPr="006C2D7E" w:rsidRDefault="006C2D7E" w:rsidP="006F1A4C">
            <w:pPr>
              <w:pStyle w:val="af"/>
              <w:shd w:val="clear" w:color="auto" w:fill="FFFFFF"/>
              <w:spacing w:before="0" w:beforeAutospacing="0" w:after="0" w:afterAutospacing="0" w:line="216" w:lineRule="auto"/>
              <w:rPr>
                <w:color w:val="010101"/>
                <w:spacing w:val="-6"/>
              </w:rPr>
            </w:pPr>
            <w:r w:rsidRPr="006C2D7E">
              <w:rPr>
                <w:color w:val="010101"/>
                <w:spacing w:val="-6"/>
              </w:rPr>
              <w:t>4) сведений о способах получения консультаций по вопросам соблюдения обязательных требований;</w:t>
            </w:r>
          </w:p>
          <w:p w:rsidR="006C2D7E" w:rsidRPr="006C2D7E" w:rsidRDefault="006C2D7E" w:rsidP="006F1A4C">
            <w:pPr>
              <w:pStyle w:val="af"/>
              <w:shd w:val="clear" w:color="auto" w:fill="FFFFFF"/>
              <w:spacing w:before="0" w:beforeAutospacing="0" w:after="0" w:afterAutospacing="0" w:line="216" w:lineRule="auto"/>
              <w:rPr>
                <w:color w:val="010101"/>
                <w:spacing w:val="-6"/>
              </w:rPr>
            </w:pPr>
            <w:r w:rsidRPr="006C2D7E">
              <w:rPr>
                <w:color w:val="010101"/>
                <w:spacing w:val="-6"/>
              </w:rPr>
              <w:t>5) докладов, содержащих результаты обобщения правоприменительной практики;</w:t>
            </w:r>
          </w:p>
          <w:p w:rsidR="006C2D7E" w:rsidRPr="006C2D7E" w:rsidRDefault="006C2D7E" w:rsidP="006F1A4C">
            <w:pPr>
              <w:autoSpaceDE w:val="0"/>
              <w:autoSpaceDN w:val="0"/>
              <w:adjustRightInd w:val="0"/>
              <w:spacing w:line="216" w:lineRule="auto"/>
              <w:rPr>
                <w:color w:val="010101"/>
                <w:spacing w:val="-6"/>
              </w:rPr>
            </w:pPr>
            <w:r w:rsidRPr="006C2D7E">
              <w:rPr>
                <w:color w:val="010101"/>
                <w:spacing w:val="-6"/>
              </w:rPr>
              <w:t>6) докладов о муниципальном контроле;</w:t>
            </w:r>
          </w:p>
          <w:p w:rsidR="006C2D7E" w:rsidRDefault="006C2D7E" w:rsidP="006F1A4C">
            <w:pPr>
              <w:pStyle w:val="Default"/>
              <w:spacing w:line="216" w:lineRule="auto"/>
              <w:rPr>
                <w:color w:val="010101"/>
                <w:spacing w:val="-6"/>
              </w:rPr>
            </w:pPr>
            <w:r w:rsidRPr="006C2D7E">
              <w:rPr>
                <w:color w:val="010101"/>
                <w:spacing w:val="-6"/>
              </w:rPr>
              <w:t>7) иных сведений, предусмотренных нормативными правовыми актами Российской Федерации, нормативными правовыми актами субъекта Российской Федерации, муниципальными правовыми актами</w:t>
            </w:r>
          </w:p>
          <w:p w:rsidR="006C2D7E" w:rsidRPr="006C2D7E" w:rsidRDefault="006C2D7E" w:rsidP="006F1A4C">
            <w:pPr>
              <w:pStyle w:val="Default"/>
              <w:spacing w:line="216" w:lineRule="auto"/>
              <w:rPr>
                <w:spacing w:val="-6"/>
              </w:rPr>
            </w:pPr>
          </w:p>
        </w:tc>
        <w:tc>
          <w:tcPr>
            <w:tcW w:w="1417" w:type="dxa"/>
            <w:vAlign w:val="center"/>
          </w:tcPr>
          <w:p w:rsidR="006C2D7E" w:rsidRPr="006C2D7E" w:rsidRDefault="006C2D7E" w:rsidP="006F1A4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pacing w:val="-6"/>
              </w:rPr>
            </w:pPr>
          </w:p>
        </w:tc>
        <w:tc>
          <w:tcPr>
            <w:tcW w:w="1843" w:type="dxa"/>
          </w:tcPr>
          <w:p w:rsidR="006C2D7E" w:rsidRPr="006C2D7E" w:rsidRDefault="006C2D7E" w:rsidP="006F1A4C">
            <w:pPr>
              <w:spacing w:line="216" w:lineRule="auto"/>
              <w:rPr>
                <w:iCs/>
                <w:spacing w:val="-6"/>
              </w:rPr>
            </w:pPr>
            <w:r w:rsidRPr="006C2D7E">
              <w:rPr>
                <w:iCs/>
                <w:spacing w:val="-6"/>
              </w:rPr>
              <w:t xml:space="preserve">Департамент транспорта, строительства </w:t>
            </w:r>
            <w:r>
              <w:rPr>
                <w:iCs/>
                <w:spacing w:val="-6"/>
              </w:rPr>
              <w:br/>
            </w:r>
            <w:r w:rsidRPr="006C2D7E">
              <w:rPr>
                <w:iCs/>
                <w:spacing w:val="-6"/>
              </w:rPr>
              <w:t>и городской инфраструктуры</w:t>
            </w:r>
          </w:p>
        </w:tc>
      </w:tr>
    </w:tbl>
    <w:p w:rsidR="006F1A4C" w:rsidRDefault="006F1A4C" w:rsidP="006F1A4C">
      <w:pPr>
        <w:jc w:val="center"/>
      </w:pPr>
    </w:p>
    <w:p w:rsidR="006F1A4C" w:rsidRDefault="006F1A4C" w:rsidP="006F1A4C">
      <w:pPr>
        <w:jc w:val="center"/>
      </w:pPr>
      <w:r>
        <w:lastRenderedPageBreak/>
        <w:t>2</w:t>
      </w:r>
    </w:p>
    <w:p w:rsidR="006F1A4C" w:rsidRPr="006F1A4C" w:rsidRDefault="006F1A4C">
      <w:pPr>
        <w:rPr>
          <w:sz w:val="16"/>
        </w:rPr>
      </w:pPr>
    </w:p>
    <w:tbl>
      <w:tblPr>
        <w:tblW w:w="992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330"/>
        <w:gridCol w:w="3765"/>
        <w:gridCol w:w="1417"/>
        <w:gridCol w:w="1843"/>
      </w:tblGrid>
      <w:tr w:rsidR="006F1A4C" w:rsidRPr="006C2D7E" w:rsidTr="00FD122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C" w:rsidRPr="006C2D7E" w:rsidRDefault="006F1A4C" w:rsidP="00AD137A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iCs/>
                <w:spacing w:val="-6"/>
                <w:sz w:val="22"/>
              </w:rPr>
            </w:pPr>
            <w:r w:rsidRPr="006C2D7E">
              <w:rPr>
                <w:iCs/>
                <w:spacing w:val="-6"/>
                <w:sz w:val="22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C" w:rsidRPr="006C2D7E" w:rsidRDefault="006F1A4C" w:rsidP="00AD137A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iCs/>
                <w:spacing w:val="-6"/>
                <w:sz w:val="22"/>
              </w:rPr>
            </w:pPr>
            <w:r w:rsidRPr="006C2D7E">
              <w:rPr>
                <w:iCs/>
                <w:spacing w:val="-6"/>
                <w:sz w:val="22"/>
              </w:rPr>
              <w:t>2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C" w:rsidRPr="006C2D7E" w:rsidRDefault="006F1A4C" w:rsidP="00AD137A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iCs/>
                <w:spacing w:val="-6"/>
                <w:sz w:val="22"/>
              </w:rPr>
            </w:pPr>
            <w:r w:rsidRPr="006C2D7E">
              <w:rPr>
                <w:iCs/>
                <w:spacing w:val="-6"/>
                <w:sz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C" w:rsidRPr="006C2D7E" w:rsidRDefault="006F1A4C" w:rsidP="00AD137A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iCs/>
                <w:spacing w:val="-6"/>
                <w:sz w:val="22"/>
              </w:rPr>
            </w:pPr>
            <w:r w:rsidRPr="006C2D7E">
              <w:rPr>
                <w:iCs/>
                <w:spacing w:val="-6"/>
                <w:sz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4C" w:rsidRPr="006C2D7E" w:rsidRDefault="006F1A4C" w:rsidP="00AD137A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iCs/>
                <w:spacing w:val="-6"/>
                <w:sz w:val="22"/>
              </w:rPr>
            </w:pPr>
            <w:r w:rsidRPr="006C2D7E">
              <w:rPr>
                <w:iCs/>
                <w:spacing w:val="-6"/>
                <w:sz w:val="22"/>
              </w:rPr>
              <w:t>5</w:t>
            </w:r>
          </w:p>
        </w:tc>
      </w:tr>
      <w:tr w:rsidR="006F1A4C" w:rsidRPr="006C2D7E" w:rsidTr="006F1A4C">
        <w:tc>
          <w:tcPr>
            <w:tcW w:w="568" w:type="dxa"/>
            <w:tcBorders>
              <w:top w:val="single" w:sz="4" w:space="0" w:color="auto"/>
            </w:tcBorders>
          </w:tcPr>
          <w:p w:rsidR="006F1A4C" w:rsidRPr="006C2D7E" w:rsidRDefault="006F1A4C" w:rsidP="00CD2E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pacing w:val="-6"/>
              </w:rPr>
            </w:pPr>
            <w:r w:rsidRPr="006C2D7E">
              <w:rPr>
                <w:iCs/>
                <w:spacing w:val="-6"/>
              </w:rPr>
              <w:t>2</w:t>
            </w:r>
          </w:p>
        </w:tc>
        <w:tc>
          <w:tcPr>
            <w:tcW w:w="2330" w:type="dxa"/>
            <w:tcBorders>
              <w:top w:val="single" w:sz="4" w:space="0" w:color="auto"/>
            </w:tcBorders>
          </w:tcPr>
          <w:p w:rsidR="006F1A4C" w:rsidRPr="006C2D7E" w:rsidRDefault="006F1A4C" w:rsidP="006F1A4C">
            <w:pPr>
              <w:autoSpaceDE w:val="0"/>
              <w:autoSpaceDN w:val="0"/>
              <w:adjustRightInd w:val="0"/>
              <w:spacing w:line="216" w:lineRule="auto"/>
              <w:rPr>
                <w:iCs/>
                <w:spacing w:val="-6"/>
              </w:rPr>
            </w:pPr>
            <w:r w:rsidRPr="006C2D7E">
              <w:rPr>
                <w:iCs/>
                <w:spacing w:val="-6"/>
              </w:rPr>
              <w:t xml:space="preserve">Объявление предостережения </w:t>
            </w:r>
          </w:p>
        </w:tc>
        <w:tc>
          <w:tcPr>
            <w:tcW w:w="3765" w:type="dxa"/>
            <w:tcBorders>
              <w:top w:val="single" w:sz="4" w:space="0" w:color="auto"/>
            </w:tcBorders>
          </w:tcPr>
          <w:p w:rsidR="006F1A4C" w:rsidRPr="006C2D7E" w:rsidRDefault="006F1A4C" w:rsidP="006F1A4C">
            <w:pPr>
              <w:pStyle w:val="Default"/>
              <w:spacing w:line="214" w:lineRule="auto"/>
              <w:rPr>
                <w:spacing w:val="-6"/>
                <w:szCs w:val="28"/>
              </w:rPr>
            </w:pPr>
            <w:r w:rsidRPr="006C2D7E">
              <w:rPr>
                <w:spacing w:val="-6"/>
              </w:rPr>
              <w:t xml:space="preserve">При наличии сведений </w:t>
            </w:r>
            <w:r>
              <w:rPr>
                <w:spacing w:val="-6"/>
              </w:rPr>
              <w:br/>
            </w:r>
            <w:r w:rsidRPr="006C2D7E">
              <w:rPr>
                <w:spacing w:val="-6"/>
              </w:rPr>
              <w:t>о готовящихся или возможных нарушениях обязательных требований,</w:t>
            </w:r>
            <w:r w:rsidRPr="006C2D7E">
              <w:rPr>
                <w:spacing w:val="-6"/>
                <w:szCs w:val="28"/>
              </w:rPr>
              <w:t xml:space="preserve"> установленных нормативно – правовыми актами </w:t>
            </w:r>
            <w:r>
              <w:rPr>
                <w:spacing w:val="-6"/>
                <w:szCs w:val="28"/>
              </w:rPr>
              <w:br/>
            </w:r>
            <w:r w:rsidRPr="006C2D7E">
              <w:rPr>
                <w:spacing w:val="-6"/>
                <w:szCs w:val="28"/>
              </w:rPr>
              <w:t>в области автомобильных дорог общего пользования местного значения</w:t>
            </w:r>
            <w:r w:rsidRPr="006C2D7E">
              <w:rPr>
                <w:spacing w:val="-6"/>
              </w:rPr>
              <w:t xml:space="preserve"> </w:t>
            </w:r>
            <w:r w:rsidRPr="006C2D7E">
              <w:rPr>
                <w:spacing w:val="-6"/>
                <w:szCs w:val="28"/>
              </w:rPr>
              <w:t xml:space="preserve">и дорожной деятельности, перевозок пассажиров </w:t>
            </w:r>
            <w:r>
              <w:rPr>
                <w:spacing w:val="-6"/>
                <w:szCs w:val="28"/>
              </w:rPr>
              <w:br/>
            </w:r>
            <w:r w:rsidRPr="006C2D7E">
              <w:rPr>
                <w:spacing w:val="-6"/>
                <w:szCs w:val="28"/>
              </w:rPr>
              <w:t>по муниципальным маршрутам регулярных перевозок.</w:t>
            </w:r>
          </w:p>
          <w:p w:rsidR="006F1A4C" w:rsidRPr="006C2D7E" w:rsidRDefault="006F1A4C" w:rsidP="006F1A4C">
            <w:pPr>
              <w:pStyle w:val="Default"/>
              <w:spacing w:line="214" w:lineRule="auto"/>
              <w:rPr>
                <w:iCs/>
                <w:spacing w:val="-6"/>
              </w:rPr>
            </w:pPr>
            <w:r w:rsidRPr="006C2D7E">
              <w:rPr>
                <w:spacing w:val="-6"/>
              </w:rPr>
              <w:t xml:space="preserve">При наличии сведений </w:t>
            </w:r>
            <w:r>
              <w:rPr>
                <w:spacing w:val="-6"/>
              </w:rPr>
              <w:br/>
            </w:r>
            <w:r w:rsidRPr="006C2D7E">
              <w:rPr>
                <w:spacing w:val="-6"/>
              </w:rPr>
              <w:t xml:space="preserve">о непосредственных нарушениях обязательных требований, </w:t>
            </w:r>
            <w:r w:rsidRPr="006C2D7E">
              <w:rPr>
                <w:spacing w:val="-6"/>
                <w:szCs w:val="28"/>
              </w:rPr>
              <w:t>установленных нормативно – правовыми актами в области автомобильных дорог общего пользования местного значения</w:t>
            </w:r>
            <w:r w:rsidRPr="006C2D7E">
              <w:rPr>
                <w:spacing w:val="-6"/>
              </w:rPr>
              <w:t xml:space="preserve"> </w:t>
            </w:r>
            <w:r>
              <w:rPr>
                <w:spacing w:val="-6"/>
              </w:rPr>
              <w:br/>
            </w:r>
            <w:r w:rsidRPr="006C2D7E">
              <w:rPr>
                <w:spacing w:val="-6"/>
                <w:szCs w:val="28"/>
              </w:rPr>
              <w:t>и дорожной деятельности, перевозок пассажиров по муниципальным</w:t>
            </w:r>
            <w:r>
              <w:rPr>
                <w:spacing w:val="-6"/>
                <w:szCs w:val="28"/>
              </w:rPr>
              <w:t xml:space="preserve"> маршрутам регулярных перевозок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F1A4C" w:rsidRPr="006C2D7E" w:rsidRDefault="006F1A4C" w:rsidP="006F1A4C">
            <w:pPr>
              <w:autoSpaceDE w:val="0"/>
              <w:autoSpaceDN w:val="0"/>
              <w:adjustRightInd w:val="0"/>
              <w:spacing w:line="216" w:lineRule="auto"/>
              <w:rPr>
                <w:iCs/>
                <w:spacing w:val="-6"/>
              </w:rPr>
            </w:pPr>
            <w:r>
              <w:rPr>
                <w:iCs/>
                <w:spacing w:val="-6"/>
              </w:rPr>
              <w:t>П</w:t>
            </w:r>
            <w:r w:rsidRPr="006C2D7E">
              <w:rPr>
                <w:iCs/>
                <w:spacing w:val="-6"/>
              </w:rPr>
              <w:t>остоянно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F1A4C" w:rsidRPr="006C2D7E" w:rsidRDefault="006F1A4C" w:rsidP="006F1A4C">
            <w:pPr>
              <w:spacing w:line="216" w:lineRule="auto"/>
              <w:rPr>
                <w:spacing w:val="-6"/>
              </w:rPr>
            </w:pPr>
            <w:r w:rsidRPr="006C2D7E">
              <w:rPr>
                <w:iCs/>
                <w:spacing w:val="-6"/>
              </w:rPr>
              <w:t xml:space="preserve">Департамент транспорта, строительства </w:t>
            </w:r>
            <w:r>
              <w:rPr>
                <w:iCs/>
                <w:spacing w:val="-6"/>
              </w:rPr>
              <w:br/>
            </w:r>
            <w:r w:rsidRPr="006C2D7E">
              <w:rPr>
                <w:iCs/>
                <w:spacing w:val="-6"/>
              </w:rPr>
              <w:t>и городской инфраструктуры</w:t>
            </w:r>
          </w:p>
        </w:tc>
      </w:tr>
      <w:tr w:rsidR="006F1A4C" w:rsidRPr="006C2D7E" w:rsidTr="00F05820">
        <w:tc>
          <w:tcPr>
            <w:tcW w:w="568" w:type="dxa"/>
          </w:tcPr>
          <w:p w:rsidR="006F1A4C" w:rsidRPr="006C2D7E" w:rsidRDefault="006F1A4C" w:rsidP="00CD2E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pacing w:val="-6"/>
              </w:rPr>
            </w:pPr>
            <w:r w:rsidRPr="006C2D7E">
              <w:rPr>
                <w:iCs/>
                <w:spacing w:val="-6"/>
              </w:rPr>
              <w:t>3</w:t>
            </w:r>
          </w:p>
        </w:tc>
        <w:tc>
          <w:tcPr>
            <w:tcW w:w="2330" w:type="dxa"/>
          </w:tcPr>
          <w:p w:rsidR="006F1A4C" w:rsidRPr="006C2D7E" w:rsidRDefault="006F1A4C" w:rsidP="006F1A4C">
            <w:pPr>
              <w:autoSpaceDE w:val="0"/>
              <w:autoSpaceDN w:val="0"/>
              <w:adjustRightInd w:val="0"/>
              <w:spacing w:line="216" w:lineRule="auto"/>
              <w:rPr>
                <w:iCs/>
                <w:spacing w:val="-6"/>
              </w:rPr>
            </w:pPr>
            <w:r w:rsidRPr="006C2D7E">
              <w:rPr>
                <w:color w:val="010101"/>
                <w:spacing w:val="-6"/>
                <w:shd w:val="clear" w:color="auto" w:fill="FFFFFF"/>
              </w:rPr>
              <w:t>Консультирование</w:t>
            </w:r>
            <w:r>
              <w:rPr>
                <w:color w:val="010101"/>
                <w:spacing w:val="-6"/>
                <w:shd w:val="clear" w:color="auto" w:fill="FFFFFF"/>
              </w:rPr>
              <w:br/>
            </w:r>
            <w:r w:rsidRPr="006C2D7E">
              <w:rPr>
                <w:color w:val="010101"/>
                <w:spacing w:val="-6"/>
                <w:shd w:val="clear" w:color="auto" w:fill="FFFFFF"/>
              </w:rPr>
              <w:t>(</w:t>
            </w:r>
            <w:r w:rsidRPr="006C2D7E">
              <w:rPr>
                <w:spacing w:val="-6"/>
                <w:shd w:val="clear" w:color="auto" w:fill="FFFFFF"/>
              </w:rPr>
              <w:t xml:space="preserve">по телефону, посредством видео-конференц-связи, </w:t>
            </w:r>
            <w:r>
              <w:rPr>
                <w:spacing w:val="-6"/>
                <w:shd w:val="clear" w:color="auto" w:fill="FFFFFF"/>
              </w:rPr>
              <w:br/>
            </w:r>
            <w:r w:rsidRPr="006C2D7E">
              <w:rPr>
                <w:spacing w:val="-6"/>
                <w:shd w:val="clear" w:color="auto" w:fill="FFFFFF"/>
              </w:rPr>
              <w:t xml:space="preserve">на личном приеме, </w:t>
            </w:r>
            <w:r w:rsidRPr="006C2D7E">
              <w:rPr>
                <w:spacing w:val="-6"/>
              </w:rPr>
              <w:t>предоставлении письменных ответов - в порядке, установленном</w:t>
            </w:r>
            <w:r>
              <w:rPr>
                <w:spacing w:val="-6"/>
              </w:rPr>
              <w:t xml:space="preserve"> </w:t>
            </w:r>
            <w:r w:rsidRPr="006C2D7E">
              <w:rPr>
                <w:spacing w:val="-6"/>
              </w:rPr>
              <w:t xml:space="preserve">Федеральным законом от 2 мая </w:t>
            </w:r>
            <w:r>
              <w:rPr>
                <w:spacing w:val="-6"/>
              </w:rPr>
              <w:br/>
              <w:t xml:space="preserve">2006 года № </w:t>
            </w:r>
            <w:r w:rsidRPr="006C2D7E">
              <w:rPr>
                <w:spacing w:val="-6"/>
              </w:rPr>
              <w:t xml:space="preserve">59-ФЗ </w:t>
            </w:r>
            <w:r>
              <w:rPr>
                <w:spacing w:val="-6"/>
              </w:rPr>
              <w:br/>
            </w:r>
            <w:r w:rsidRPr="006C2D7E">
              <w:rPr>
                <w:spacing w:val="-6"/>
              </w:rPr>
              <w:t>"О порядке рассмотрени</w:t>
            </w:r>
            <w:r>
              <w:rPr>
                <w:spacing w:val="-6"/>
              </w:rPr>
              <w:t>я</w:t>
            </w:r>
            <w:r w:rsidRPr="006C2D7E">
              <w:rPr>
                <w:spacing w:val="-6"/>
              </w:rPr>
              <w:t xml:space="preserve"> обращений граждан Российской Федерации", </w:t>
            </w:r>
            <w:r>
              <w:rPr>
                <w:spacing w:val="-6"/>
              </w:rPr>
              <w:br/>
            </w:r>
            <w:r w:rsidRPr="006C2D7E">
              <w:rPr>
                <w:spacing w:val="-6"/>
              </w:rPr>
              <w:t xml:space="preserve">по любым вопросам, связанным </w:t>
            </w:r>
            <w:r>
              <w:rPr>
                <w:spacing w:val="-6"/>
              </w:rPr>
              <w:br/>
            </w:r>
            <w:r w:rsidRPr="006C2D7E">
              <w:rPr>
                <w:spacing w:val="-6"/>
              </w:rPr>
              <w:t>с соблюдением обязательных требований, установленных законодательством, при осуществлении муниципального контроля)</w:t>
            </w:r>
          </w:p>
        </w:tc>
        <w:tc>
          <w:tcPr>
            <w:tcW w:w="3765" w:type="dxa"/>
          </w:tcPr>
          <w:p w:rsidR="006F1A4C" w:rsidRPr="006C2D7E" w:rsidRDefault="006F1A4C" w:rsidP="006F1A4C">
            <w:pPr>
              <w:pStyle w:val="Default"/>
              <w:spacing w:line="216" w:lineRule="auto"/>
              <w:rPr>
                <w:spacing w:val="-6"/>
              </w:rPr>
            </w:pPr>
            <w:r w:rsidRPr="006C2D7E">
              <w:rPr>
                <w:spacing w:val="-6"/>
              </w:rPr>
              <w:t>По обращениям контролируемых лиц и их представителей</w:t>
            </w:r>
          </w:p>
        </w:tc>
        <w:tc>
          <w:tcPr>
            <w:tcW w:w="1417" w:type="dxa"/>
          </w:tcPr>
          <w:p w:rsidR="006F1A4C" w:rsidRPr="006C2D7E" w:rsidRDefault="006F1A4C" w:rsidP="006F1A4C">
            <w:pPr>
              <w:autoSpaceDE w:val="0"/>
              <w:autoSpaceDN w:val="0"/>
              <w:adjustRightInd w:val="0"/>
              <w:spacing w:line="216" w:lineRule="auto"/>
              <w:rPr>
                <w:iCs/>
                <w:spacing w:val="-6"/>
              </w:rPr>
            </w:pPr>
            <w:r>
              <w:rPr>
                <w:iCs/>
                <w:spacing w:val="-6"/>
              </w:rPr>
              <w:t>П</w:t>
            </w:r>
            <w:r w:rsidRPr="006C2D7E">
              <w:rPr>
                <w:iCs/>
                <w:spacing w:val="-6"/>
              </w:rPr>
              <w:t>остоянно</w:t>
            </w:r>
          </w:p>
        </w:tc>
        <w:tc>
          <w:tcPr>
            <w:tcW w:w="1843" w:type="dxa"/>
          </w:tcPr>
          <w:p w:rsidR="006F1A4C" w:rsidRPr="006C2D7E" w:rsidRDefault="006F1A4C" w:rsidP="006F1A4C">
            <w:pPr>
              <w:spacing w:line="216" w:lineRule="auto"/>
              <w:jc w:val="center"/>
              <w:rPr>
                <w:spacing w:val="-6"/>
              </w:rPr>
            </w:pPr>
            <w:r w:rsidRPr="006C2D7E">
              <w:rPr>
                <w:iCs/>
                <w:spacing w:val="-6"/>
              </w:rPr>
              <w:t xml:space="preserve">Департамент транспорта, строительства </w:t>
            </w:r>
            <w:r>
              <w:rPr>
                <w:iCs/>
                <w:spacing w:val="-6"/>
              </w:rPr>
              <w:br/>
            </w:r>
            <w:r w:rsidRPr="006C2D7E">
              <w:rPr>
                <w:iCs/>
                <w:spacing w:val="-6"/>
              </w:rPr>
              <w:t>и городской инфраструктуры</w:t>
            </w:r>
          </w:p>
        </w:tc>
      </w:tr>
      <w:tr w:rsidR="006F1A4C" w:rsidRPr="006C2D7E" w:rsidTr="00F05820">
        <w:tc>
          <w:tcPr>
            <w:tcW w:w="568" w:type="dxa"/>
          </w:tcPr>
          <w:p w:rsidR="006F1A4C" w:rsidRPr="006C2D7E" w:rsidRDefault="006F1A4C" w:rsidP="00CD2E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pacing w:val="-6"/>
              </w:rPr>
            </w:pPr>
            <w:r w:rsidRPr="006C2D7E">
              <w:rPr>
                <w:iCs/>
                <w:spacing w:val="-6"/>
              </w:rPr>
              <w:t>4</w:t>
            </w:r>
          </w:p>
        </w:tc>
        <w:tc>
          <w:tcPr>
            <w:tcW w:w="2330" w:type="dxa"/>
          </w:tcPr>
          <w:p w:rsidR="006F1A4C" w:rsidRPr="006C2D7E" w:rsidRDefault="006F1A4C" w:rsidP="006F1A4C">
            <w:pPr>
              <w:autoSpaceDE w:val="0"/>
              <w:autoSpaceDN w:val="0"/>
              <w:adjustRightInd w:val="0"/>
              <w:spacing w:line="216" w:lineRule="auto"/>
              <w:rPr>
                <w:iCs/>
                <w:spacing w:val="-6"/>
              </w:rPr>
            </w:pPr>
            <w:r w:rsidRPr="006C2D7E">
              <w:rPr>
                <w:iCs/>
                <w:spacing w:val="-6"/>
              </w:rPr>
              <w:t>Профилактический визит</w:t>
            </w:r>
          </w:p>
        </w:tc>
        <w:tc>
          <w:tcPr>
            <w:tcW w:w="3765" w:type="dxa"/>
          </w:tcPr>
          <w:p w:rsidR="006F1A4C" w:rsidRPr="006C2D7E" w:rsidRDefault="006F1A4C" w:rsidP="006F1A4C">
            <w:pPr>
              <w:autoSpaceDE w:val="0"/>
              <w:autoSpaceDN w:val="0"/>
              <w:adjustRightInd w:val="0"/>
              <w:spacing w:line="216" w:lineRule="auto"/>
              <w:rPr>
                <w:iCs/>
                <w:spacing w:val="-6"/>
              </w:rPr>
            </w:pPr>
            <w:r w:rsidRPr="006C2D7E">
              <w:rPr>
                <w:spacing w:val="-6"/>
              </w:rPr>
              <w:t xml:space="preserve">Проводится в отношении контролируемых лиц, осуществляющих автодорожную деятельность </w:t>
            </w:r>
          </w:p>
        </w:tc>
        <w:tc>
          <w:tcPr>
            <w:tcW w:w="1417" w:type="dxa"/>
          </w:tcPr>
          <w:p w:rsidR="006F1A4C" w:rsidRPr="006C2D7E" w:rsidRDefault="006F1A4C" w:rsidP="006F1A4C">
            <w:pPr>
              <w:autoSpaceDE w:val="0"/>
              <w:autoSpaceDN w:val="0"/>
              <w:adjustRightInd w:val="0"/>
              <w:spacing w:line="216" w:lineRule="auto"/>
              <w:rPr>
                <w:iCs/>
                <w:spacing w:val="-6"/>
              </w:rPr>
            </w:pPr>
            <w:r w:rsidRPr="006C2D7E">
              <w:rPr>
                <w:iCs/>
                <w:spacing w:val="-6"/>
                <w:lang w:val="en-US"/>
              </w:rPr>
              <w:t>II</w:t>
            </w:r>
            <w:r w:rsidRPr="006C2D7E">
              <w:rPr>
                <w:iCs/>
                <w:spacing w:val="-6"/>
              </w:rPr>
              <w:t xml:space="preserve">, </w:t>
            </w:r>
            <w:r w:rsidRPr="006C2D7E">
              <w:rPr>
                <w:iCs/>
                <w:spacing w:val="-6"/>
                <w:lang w:val="en-US"/>
              </w:rPr>
              <w:t>IV</w:t>
            </w:r>
            <w:r w:rsidRPr="006C2D7E">
              <w:rPr>
                <w:iCs/>
                <w:spacing w:val="-6"/>
              </w:rPr>
              <w:t xml:space="preserve"> квартал</w:t>
            </w:r>
          </w:p>
        </w:tc>
        <w:tc>
          <w:tcPr>
            <w:tcW w:w="1843" w:type="dxa"/>
          </w:tcPr>
          <w:p w:rsidR="006F1A4C" w:rsidRPr="006C2D7E" w:rsidRDefault="006F1A4C" w:rsidP="006F1A4C">
            <w:pPr>
              <w:spacing w:line="216" w:lineRule="auto"/>
              <w:rPr>
                <w:spacing w:val="-6"/>
              </w:rPr>
            </w:pPr>
            <w:r w:rsidRPr="006C2D7E">
              <w:rPr>
                <w:iCs/>
                <w:spacing w:val="-6"/>
              </w:rPr>
              <w:t xml:space="preserve">Департамент транспорта, строительства </w:t>
            </w:r>
            <w:r>
              <w:rPr>
                <w:iCs/>
                <w:spacing w:val="-6"/>
              </w:rPr>
              <w:br/>
            </w:r>
            <w:r w:rsidRPr="006C2D7E">
              <w:rPr>
                <w:iCs/>
                <w:spacing w:val="-6"/>
              </w:rPr>
              <w:t>и городской инфраструктуры</w:t>
            </w:r>
          </w:p>
        </w:tc>
      </w:tr>
    </w:tbl>
    <w:p w:rsidR="00F516FF" w:rsidRDefault="006F1A4C" w:rsidP="006F1A4C">
      <w:pPr>
        <w:autoSpaceDE w:val="0"/>
        <w:autoSpaceDN w:val="0"/>
        <w:adjustRightInd w:val="0"/>
        <w:jc w:val="center"/>
        <w:outlineLvl w:val="1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___________</w:t>
      </w:r>
    </w:p>
    <w:p w:rsidR="00F516FF" w:rsidRPr="00F16C65" w:rsidRDefault="00F05820" w:rsidP="006F1A4C">
      <w:pPr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EC2130" w:rsidRPr="009A0801" w:rsidRDefault="00EC2130" w:rsidP="006C2D7E">
      <w:pPr>
        <w:autoSpaceDE w:val="0"/>
        <w:autoSpaceDN w:val="0"/>
        <w:adjustRightInd w:val="0"/>
        <w:ind w:right="-1"/>
        <w:jc w:val="center"/>
      </w:pPr>
    </w:p>
    <w:sectPr w:rsidR="00EC2130" w:rsidRPr="009A0801" w:rsidSect="006F1A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8D8" w:rsidRDefault="002468D8">
      <w:r>
        <w:separator/>
      </w:r>
    </w:p>
  </w:endnote>
  <w:endnote w:type="continuationSeparator" w:id="0">
    <w:p w:rsidR="002468D8" w:rsidRDefault="00246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678" w:rsidRDefault="0079367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678" w:rsidRDefault="0079367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678" w:rsidRDefault="0079367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8D8" w:rsidRDefault="002468D8">
      <w:r>
        <w:separator/>
      </w:r>
    </w:p>
  </w:footnote>
  <w:footnote w:type="continuationSeparator" w:id="0">
    <w:p w:rsidR="002468D8" w:rsidRDefault="00246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A88" w:rsidRDefault="00761A88" w:rsidP="00A835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61A88" w:rsidRDefault="00761A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678" w:rsidRDefault="0079367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067767"/>
      <w:docPartObj>
        <w:docPartGallery w:val="Page Numbers (Top of Page)"/>
        <w:docPartUnique/>
      </w:docPartObj>
    </w:sdtPr>
    <w:sdtEndPr/>
    <w:sdtContent>
      <w:p w:rsidR="00793678" w:rsidRDefault="0079367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93678" w:rsidRDefault="0079367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4DDD"/>
    <w:multiLevelType w:val="hybridMultilevel"/>
    <w:tmpl w:val="18F01264"/>
    <w:lvl w:ilvl="0" w:tplc="19B6CB62">
      <w:start w:val="1"/>
      <w:numFmt w:val="decimal"/>
      <w:lvlText w:val="%1)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082808C0"/>
    <w:multiLevelType w:val="hybridMultilevel"/>
    <w:tmpl w:val="EDC68A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480679"/>
    <w:multiLevelType w:val="multilevel"/>
    <w:tmpl w:val="24983D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3">
    <w:nsid w:val="10DD2173"/>
    <w:multiLevelType w:val="hybridMultilevel"/>
    <w:tmpl w:val="6A40ACCC"/>
    <w:lvl w:ilvl="0" w:tplc="449A14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42565B2"/>
    <w:multiLevelType w:val="hybridMultilevel"/>
    <w:tmpl w:val="40382D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8B0242E"/>
    <w:multiLevelType w:val="hybridMultilevel"/>
    <w:tmpl w:val="5B3A1FC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>
    <w:nsid w:val="33893B0F"/>
    <w:multiLevelType w:val="hybridMultilevel"/>
    <w:tmpl w:val="00309E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2C0BE2"/>
    <w:multiLevelType w:val="hybridMultilevel"/>
    <w:tmpl w:val="C06696C4"/>
    <w:lvl w:ilvl="0" w:tplc="0FA210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C32441B"/>
    <w:multiLevelType w:val="hybridMultilevel"/>
    <w:tmpl w:val="99E2003C"/>
    <w:lvl w:ilvl="0" w:tplc="6A608696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9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8C"/>
    <w:rsid w:val="000011EE"/>
    <w:rsid w:val="00006543"/>
    <w:rsid w:val="0000699D"/>
    <w:rsid w:val="00007ED8"/>
    <w:rsid w:val="0001077C"/>
    <w:rsid w:val="00011EBA"/>
    <w:rsid w:val="00014E14"/>
    <w:rsid w:val="00020612"/>
    <w:rsid w:val="00021F8B"/>
    <w:rsid w:val="00023B19"/>
    <w:rsid w:val="00027173"/>
    <w:rsid w:val="00030921"/>
    <w:rsid w:val="00035D26"/>
    <w:rsid w:val="000369B7"/>
    <w:rsid w:val="00037650"/>
    <w:rsid w:val="00037D34"/>
    <w:rsid w:val="00041B60"/>
    <w:rsid w:val="00042FAE"/>
    <w:rsid w:val="00061573"/>
    <w:rsid w:val="0006402D"/>
    <w:rsid w:val="00065263"/>
    <w:rsid w:val="000657F1"/>
    <w:rsid w:val="0006589E"/>
    <w:rsid w:val="0007010F"/>
    <w:rsid w:val="00072397"/>
    <w:rsid w:val="00074A5D"/>
    <w:rsid w:val="00074DAA"/>
    <w:rsid w:val="000804A0"/>
    <w:rsid w:val="0008504B"/>
    <w:rsid w:val="00092D70"/>
    <w:rsid w:val="0009546A"/>
    <w:rsid w:val="00097279"/>
    <w:rsid w:val="00097790"/>
    <w:rsid w:val="00097AF2"/>
    <w:rsid w:val="000A1655"/>
    <w:rsid w:val="000A29A6"/>
    <w:rsid w:val="000B18E6"/>
    <w:rsid w:val="000B4896"/>
    <w:rsid w:val="000B524C"/>
    <w:rsid w:val="000B6F0F"/>
    <w:rsid w:val="000C0228"/>
    <w:rsid w:val="000C46F6"/>
    <w:rsid w:val="000C505E"/>
    <w:rsid w:val="000C7028"/>
    <w:rsid w:val="000C799A"/>
    <w:rsid w:val="000E080B"/>
    <w:rsid w:val="000E2155"/>
    <w:rsid w:val="000F0854"/>
    <w:rsid w:val="000F1369"/>
    <w:rsid w:val="000F13A9"/>
    <w:rsid w:val="000F4D88"/>
    <w:rsid w:val="001003CD"/>
    <w:rsid w:val="0010110D"/>
    <w:rsid w:val="00112167"/>
    <w:rsid w:val="00113AFA"/>
    <w:rsid w:val="00121588"/>
    <w:rsid w:val="00125D4B"/>
    <w:rsid w:val="00126D60"/>
    <w:rsid w:val="00126FDE"/>
    <w:rsid w:val="00127665"/>
    <w:rsid w:val="001310C4"/>
    <w:rsid w:val="00132429"/>
    <w:rsid w:val="0013574C"/>
    <w:rsid w:val="0013583A"/>
    <w:rsid w:val="00136EEB"/>
    <w:rsid w:val="001436D2"/>
    <w:rsid w:val="00145781"/>
    <w:rsid w:val="00147763"/>
    <w:rsid w:val="001510EC"/>
    <w:rsid w:val="001534F4"/>
    <w:rsid w:val="0015553F"/>
    <w:rsid w:val="00157023"/>
    <w:rsid w:val="00164704"/>
    <w:rsid w:val="001662A4"/>
    <w:rsid w:val="0016737A"/>
    <w:rsid w:val="00170304"/>
    <w:rsid w:val="00171D3D"/>
    <w:rsid w:val="00172711"/>
    <w:rsid w:val="00172B44"/>
    <w:rsid w:val="0017410F"/>
    <w:rsid w:val="00175621"/>
    <w:rsid w:val="00175C73"/>
    <w:rsid w:val="00176C1A"/>
    <w:rsid w:val="001773EA"/>
    <w:rsid w:val="00183FE5"/>
    <w:rsid w:val="00186FA4"/>
    <w:rsid w:val="00191984"/>
    <w:rsid w:val="001928E7"/>
    <w:rsid w:val="00196521"/>
    <w:rsid w:val="001973EF"/>
    <w:rsid w:val="001A3370"/>
    <w:rsid w:val="001A59C2"/>
    <w:rsid w:val="001B2495"/>
    <w:rsid w:val="001B6B16"/>
    <w:rsid w:val="001B7BD9"/>
    <w:rsid w:val="001C0F5E"/>
    <w:rsid w:val="001C15C0"/>
    <w:rsid w:val="001C2F61"/>
    <w:rsid w:val="001C3C55"/>
    <w:rsid w:val="001C6C2D"/>
    <w:rsid w:val="001C7A52"/>
    <w:rsid w:val="001D20E2"/>
    <w:rsid w:val="001D2693"/>
    <w:rsid w:val="001D598C"/>
    <w:rsid w:val="001E23F7"/>
    <w:rsid w:val="001E4456"/>
    <w:rsid w:val="001E560B"/>
    <w:rsid w:val="001E7248"/>
    <w:rsid w:val="001E799B"/>
    <w:rsid w:val="001F2F19"/>
    <w:rsid w:val="001F3F97"/>
    <w:rsid w:val="00205D52"/>
    <w:rsid w:val="002102BE"/>
    <w:rsid w:val="00210D06"/>
    <w:rsid w:val="00211189"/>
    <w:rsid w:val="00213E6D"/>
    <w:rsid w:val="00215AEB"/>
    <w:rsid w:val="00216A6D"/>
    <w:rsid w:val="00217FD6"/>
    <w:rsid w:val="0022004D"/>
    <w:rsid w:val="00221E9E"/>
    <w:rsid w:val="00222D61"/>
    <w:rsid w:val="0022441A"/>
    <w:rsid w:val="00232841"/>
    <w:rsid w:val="0023643F"/>
    <w:rsid w:val="00236611"/>
    <w:rsid w:val="002431DD"/>
    <w:rsid w:val="002468D8"/>
    <w:rsid w:val="002508B3"/>
    <w:rsid w:val="00251E63"/>
    <w:rsid w:val="002645AD"/>
    <w:rsid w:val="00271B87"/>
    <w:rsid w:val="002720F3"/>
    <w:rsid w:val="00275EF6"/>
    <w:rsid w:val="00280207"/>
    <w:rsid w:val="0028070A"/>
    <w:rsid w:val="002819C4"/>
    <w:rsid w:val="00283A88"/>
    <w:rsid w:val="00283D4D"/>
    <w:rsid w:val="00285174"/>
    <w:rsid w:val="002931A7"/>
    <w:rsid w:val="00294DCE"/>
    <w:rsid w:val="00295D0F"/>
    <w:rsid w:val="00296BAE"/>
    <w:rsid w:val="002975C4"/>
    <w:rsid w:val="00297F51"/>
    <w:rsid w:val="002A06E0"/>
    <w:rsid w:val="002A340C"/>
    <w:rsid w:val="002A5A4C"/>
    <w:rsid w:val="002A5F1E"/>
    <w:rsid w:val="002B12ED"/>
    <w:rsid w:val="002B29FA"/>
    <w:rsid w:val="002B7737"/>
    <w:rsid w:val="002C0377"/>
    <w:rsid w:val="002C0DFE"/>
    <w:rsid w:val="002C4107"/>
    <w:rsid w:val="002C6553"/>
    <w:rsid w:val="002C65D6"/>
    <w:rsid w:val="002D248E"/>
    <w:rsid w:val="002D2889"/>
    <w:rsid w:val="002D3C34"/>
    <w:rsid w:val="002D7C92"/>
    <w:rsid w:val="002E3165"/>
    <w:rsid w:val="002F00AD"/>
    <w:rsid w:val="002F0CA0"/>
    <w:rsid w:val="002F5F69"/>
    <w:rsid w:val="002F6041"/>
    <w:rsid w:val="002F7AF4"/>
    <w:rsid w:val="00300D4D"/>
    <w:rsid w:val="0030239D"/>
    <w:rsid w:val="00305A66"/>
    <w:rsid w:val="003065A9"/>
    <w:rsid w:val="00313C5E"/>
    <w:rsid w:val="00314554"/>
    <w:rsid w:val="00316DC8"/>
    <w:rsid w:val="00321AB8"/>
    <w:rsid w:val="003222F3"/>
    <w:rsid w:val="003235F3"/>
    <w:rsid w:val="003245EC"/>
    <w:rsid w:val="003275C4"/>
    <w:rsid w:val="00331C78"/>
    <w:rsid w:val="00332338"/>
    <w:rsid w:val="003347E8"/>
    <w:rsid w:val="0033575A"/>
    <w:rsid w:val="00340543"/>
    <w:rsid w:val="003430D4"/>
    <w:rsid w:val="00344DDA"/>
    <w:rsid w:val="00347493"/>
    <w:rsid w:val="00351812"/>
    <w:rsid w:val="00354EB5"/>
    <w:rsid w:val="00360CE4"/>
    <w:rsid w:val="00364063"/>
    <w:rsid w:val="00364B90"/>
    <w:rsid w:val="00372FF7"/>
    <w:rsid w:val="00373574"/>
    <w:rsid w:val="00375BD5"/>
    <w:rsid w:val="0037607C"/>
    <w:rsid w:val="00376F6F"/>
    <w:rsid w:val="00377EB4"/>
    <w:rsid w:val="00381013"/>
    <w:rsid w:val="003821DC"/>
    <w:rsid w:val="00382D05"/>
    <w:rsid w:val="00383FE9"/>
    <w:rsid w:val="00393B30"/>
    <w:rsid w:val="003942B1"/>
    <w:rsid w:val="003A071C"/>
    <w:rsid w:val="003A701E"/>
    <w:rsid w:val="003A75D8"/>
    <w:rsid w:val="003B1A93"/>
    <w:rsid w:val="003B1B74"/>
    <w:rsid w:val="003B3C62"/>
    <w:rsid w:val="003C0142"/>
    <w:rsid w:val="003C1481"/>
    <w:rsid w:val="003C1CB5"/>
    <w:rsid w:val="003C203A"/>
    <w:rsid w:val="003C5F7B"/>
    <w:rsid w:val="003C6C2E"/>
    <w:rsid w:val="003D0856"/>
    <w:rsid w:val="003D0ACB"/>
    <w:rsid w:val="003D1783"/>
    <w:rsid w:val="003D2DF8"/>
    <w:rsid w:val="003D3816"/>
    <w:rsid w:val="003E49C7"/>
    <w:rsid w:val="003E682C"/>
    <w:rsid w:val="003E7E55"/>
    <w:rsid w:val="003F2687"/>
    <w:rsid w:val="003F4D3F"/>
    <w:rsid w:val="003F7551"/>
    <w:rsid w:val="003F7FC6"/>
    <w:rsid w:val="00401099"/>
    <w:rsid w:val="00401DCE"/>
    <w:rsid w:val="00402C27"/>
    <w:rsid w:val="00405AB1"/>
    <w:rsid w:val="00411A05"/>
    <w:rsid w:val="004128D9"/>
    <w:rsid w:val="00414EFD"/>
    <w:rsid w:val="00420381"/>
    <w:rsid w:val="00423769"/>
    <w:rsid w:val="00424250"/>
    <w:rsid w:val="0042708D"/>
    <w:rsid w:val="00431764"/>
    <w:rsid w:val="004322C1"/>
    <w:rsid w:val="00434ACB"/>
    <w:rsid w:val="00442FD9"/>
    <w:rsid w:val="004431CF"/>
    <w:rsid w:val="00443F86"/>
    <w:rsid w:val="00452D47"/>
    <w:rsid w:val="00453363"/>
    <w:rsid w:val="00460499"/>
    <w:rsid w:val="00462758"/>
    <w:rsid w:val="00462C7B"/>
    <w:rsid w:val="00464D1F"/>
    <w:rsid w:val="00464F6B"/>
    <w:rsid w:val="00471AFC"/>
    <w:rsid w:val="00475CEF"/>
    <w:rsid w:val="00476EB6"/>
    <w:rsid w:val="00480995"/>
    <w:rsid w:val="0048102A"/>
    <w:rsid w:val="00481A81"/>
    <w:rsid w:val="00481CA5"/>
    <w:rsid w:val="00482783"/>
    <w:rsid w:val="004844B1"/>
    <w:rsid w:val="0048717A"/>
    <w:rsid w:val="004903EB"/>
    <w:rsid w:val="00490428"/>
    <w:rsid w:val="0049061B"/>
    <w:rsid w:val="004907D7"/>
    <w:rsid w:val="0049164C"/>
    <w:rsid w:val="004A0BF7"/>
    <w:rsid w:val="004A258A"/>
    <w:rsid w:val="004A44D0"/>
    <w:rsid w:val="004B2877"/>
    <w:rsid w:val="004B291B"/>
    <w:rsid w:val="004B49CD"/>
    <w:rsid w:val="004B7132"/>
    <w:rsid w:val="004B7342"/>
    <w:rsid w:val="004C17DF"/>
    <w:rsid w:val="004C2215"/>
    <w:rsid w:val="004C2D28"/>
    <w:rsid w:val="004C327D"/>
    <w:rsid w:val="004C4346"/>
    <w:rsid w:val="004C481C"/>
    <w:rsid w:val="004C7705"/>
    <w:rsid w:val="004C772C"/>
    <w:rsid w:val="004E24AC"/>
    <w:rsid w:val="004F1240"/>
    <w:rsid w:val="0050261A"/>
    <w:rsid w:val="00502F3C"/>
    <w:rsid w:val="00503A45"/>
    <w:rsid w:val="00503B5D"/>
    <w:rsid w:val="0050640B"/>
    <w:rsid w:val="0050674E"/>
    <w:rsid w:val="005100E0"/>
    <w:rsid w:val="00512FF2"/>
    <w:rsid w:val="00513E3B"/>
    <w:rsid w:val="0051797E"/>
    <w:rsid w:val="00520A92"/>
    <w:rsid w:val="00523640"/>
    <w:rsid w:val="00523F13"/>
    <w:rsid w:val="0052777E"/>
    <w:rsid w:val="00527C38"/>
    <w:rsid w:val="00530C91"/>
    <w:rsid w:val="00531595"/>
    <w:rsid w:val="00532289"/>
    <w:rsid w:val="005329C0"/>
    <w:rsid w:val="00534400"/>
    <w:rsid w:val="00535953"/>
    <w:rsid w:val="00535CAA"/>
    <w:rsid w:val="005402F6"/>
    <w:rsid w:val="005418BB"/>
    <w:rsid w:val="00545B64"/>
    <w:rsid w:val="00546586"/>
    <w:rsid w:val="00547207"/>
    <w:rsid w:val="0055506E"/>
    <w:rsid w:val="00561B61"/>
    <w:rsid w:val="0056314C"/>
    <w:rsid w:val="00563A52"/>
    <w:rsid w:val="0056572E"/>
    <w:rsid w:val="00567275"/>
    <w:rsid w:val="005720A7"/>
    <w:rsid w:val="005829DE"/>
    <w:rsid w:val="0058414C"/>
    <w:rsid w:val="00586485"/>
    <w:rsid w:val="005941F0"/>
    <w:rsid w:val="0059687E"/>
    <w:rsid w:val="005A0401"/>
    <w:rsid w:val="005A63D3"/>
    <w:rsid w:val="005A7863"/>
    <w:rsid w:val="005B0023"/>
    <w:rsid w:val="005B02E8"/>
    <w:rsid w:val="005B0326"/>
    <w:rsid w:val="005B22F6"/>
    <w:rsid w:val="005B2A5F"/>
    <w:rsid w:val="005B69C7"/>
    <w:rsid w:val="005B7310"/>
    <w:rsid w:val="005B742E"/>
    <w:rsid w:val="005B7605"/>
    <w:rsid w:val="005B7A3E"/>
    <w:rsid w:val="005B7BD0"/>
    <w:rsid w:val="005C3037"/>
    <w:rsid w:val="005C6777"/>
    <w:rsid w:val="005C7A02"/>
    <w:rsid w:val="005C7B87"/>
    <w:rsid w:val="005C7D49"/>
    <w:rsid w:val="005D1051"/>
    <w:rsid w:val="005D49C6"/>
    <w:rsid w:val="005D6071"/>
    <w:rsid w:val="005D6963"/>
    <w:rsid w:val="005D70BD"/>
    <w:rsid w:val="005E22FF"/>
    <w:rsid w:val="005E35B1"/>
    <w:rsid w:val="005E3D1A"/>
    <w:rsid w:val="005F4565"/>
    <w:rsid w:val="005F5173"/>
    <w:rsid w:val="005F6264"/>
    <w:rsid w:val="00602E9B"/>
    <w:rsid w:val="00605156"/>
    <w:rsid w:val="00605E69"/>
    <w:rsid w:val="00606861"/>
    <w:rsid w:val="00612AEA"/>
    <w:rsid w:val="00614B14"/>
    <w:rsid w:val="006167E6"/>
    <w:rsid w:val="00617AEC"/>
    <w:rsid w:val="00621A90"/>
    <w:rsid w:val="00624F30"/>
    <w:rsid w:val="0062598C"/>
    <w:rsid w:val="0062765A"/>
    <w:rsid w:val="006345D2"/>
    <w:rsid w:val="00636BE4"/>
    <w:rsid w:val="006378F4"/>
    <w:rsid w:val="0064101E"/>
    <w:rsid w:val="0064333C"/>
    <w:rsid w:val="0065193C"/>
    <w:rsid w:val="006530F0"/>
    <w:rsid w:val="006611D0"/>
    <w:rsid w:val="00661905"/>
    <w:rsid w:val="00665BF6"/>
    <w:rsid w:val="0066752B"/>
    <w:rsid w:val="00674E30"/>
    <w:rsid w:val="00675C3E"/>
    <w:rsid w:val="00680064"/>
    <w:rsid w:val="00681226"/>
    <w:rsid w:val="006824DB"/>
    <w:rsid w:val="006834DD"/>
    <w:rsid w:val="006842C4"/>
    <w:rsid w:val="006849F5"/>
    <w:rsid w:val="00685DB9"/>
    <w:rsid w:val="0068688B"/>
    <w:rsid w:val="00686DBE"/>
    <w:rsid w:val="00691801"/>
    <w:rsid w:val="00692EF0"/>
    <w:rsid w:val="00694B7E"/>
    <w:rsid w:val="006B28C7"/>
    <w:rsid w:val="006C225B"/>
    <w:rsid w:val="006C2D7E"/>
    <w:rsid w:val="006C3761"/>
    <w:rsid w:val="006C3D54"/>
    <w:rsid w:val="006C43DC"/>
    <w:rsid w:val="006C7150"/>
    <w:rsid w:val="006D2EBF"/>
    <w:rsid w:val="006D2FF8"/>
    <w:rsid w:val="006D452C"/>
    <w:rsid w:val="006D6895"/>
    <w:rsid w:val="006E273F"/>
    <w:rsid w:val="006E408E"/>
    <w:rsid w:val="006E4AFD"/>
    <w:rsid w:val="006E78A5"/>
    <w:rsid w:val="006F0583"/>
    <w:rsid w:val="006F0FE6"/>
    <w:rsid w:val="006F1A4C"/>
    <w:rsid w:val="006F1D82"/>
    <w:rsid w:val="006F6B7C"/>
    <w:rsid w:val="006F7BFE"/>
    <w:rsid w:val="00701A6E"/>
    <w:rsid w:val="00710074"/>
    <w:rsid w:val="0071548C"/>
    <w:rsid w:val="00721EBA"/>
    <w:rsid w:val="0072315C"/>
    <w:rsid w:val="007257C4"/>
    <w:rsid w:val="00725DAF"/>
    <w:rsid w:val="00733AAE"/>
    <w:rsid w:val="00734B37"/>
    <w:rsid w:val="00743003"/>
    <w:rsid w:val="00743A43"/>
    <w:rsid w:val="007453C9"/>
    <w:rsid w:val="00747BA6"/>
    <w:rsid w:val="0075258C"/>
    <w:rsid w:val="007610A6"/>
    <w:rsid w:val="00761A88"/>
    <w:rsid w:val="00761F67"/>
    <w:rsid w:val="00763C2E"/>
    <w:rsid w:val="0076535F"/>
    <w:rsid w:val="00767FB8"/>
    <w:rsid w:val="00770722"/>
    <w:rsid w:val="007719E5"/>
    <w:rsid w:val="007736D3"/>
    <w:rsid w:val="00774AA3"/>
    <w:rsid w:val="00776B75"/>
    <w:rsid w:val="00777627"/>
    <w:rsid w:val="00781993"/>
    <w:rsid w:val="00784AFC"/>
    <w:rsid w:val="007879F7"/>
    <w:rsid w:val="00792714"/>
    <w:rsid w:val="00793678"/>
    <w:rsid w:val="007948AF"/>
    <w:rsid w:val="007A0C41"/>
    <w:rsid w:val="007A175C"/>
    <w:rsid w:val="007A32DD"/>
    <w:rsid w:val="007A4513"/>
    <w:rsid w:val="007A4633"/>
    <w:rsid w:val="007B01C6"/>
    <w:rsid w:val="007B1D8D"/>
    <w:rsid w:val="007B2351"/>
    <w:rsid w:val="007B508C"/>
    <w:rsid w:val="007C1AD0"/>
    <w:rsid w:val="007C6E68"/>
    <w:rsid w:val="007C7452"/>
    <w:rsid w:val="007D029C"/>
    <w:rsid w:val="007D330B"/>
    <w:rsid w:val="007D4D5B"/>
    <w:rsid w:val="007D5612"/>
    <w:rsid w:val="007D56A7"/>
    <w:rsid w:val="007E0EB3"/>
    <w:rsid w:val="007E2797"/>
    <w:rsid w:val="007F5B32"/>
    <w:rsid w:val="007F5F9D"/>
    <w:rsid w:val="008021B8"/>
    <w:rsid w:val="00806289"/>
    <w:rsid w:val="008121C8"/>
    <w:rsid w:val="00813F75"/>
    <w:rsid w:val="00816D05"/>
    <w:rsid w:val="008210DC"/>
    <w:rsid w:val="0082265A"/>
    <w:rsid w:val="008228CB"/>
    <w:rsid w:val="00824032"/>
    <w:rsid w:val="008278E1"/>
    <w:rsid w:val="00827DAE"/>
    <w:rsid w:val="00827E85"/>
    <w:rsid w:val="00830A51"/>
    <w:rsid w:val="00830EF3"/>
    <w:rsid w:val="00832F52"/>
    <w:rsid w:val="008372DA"/>
    <w:rsid w:val="00837571"/>
    <w:rsid w:val="0083760C"/>
    <w:rsid w:val="0084016B"/>
    <w:rsid w:val="008409F4"/>
    <w:rsid w:val="008428FB"/>
    <w:rsid w:val="00842D8E"/>
    <w:rsid w:val="00843CD7"/>
    <w:rsid w:val="00846FFA"/>
    <w:rsid w:val="008508A8"/>
    <w:rsid w:val="008542FE"/>
    <w:rsid w:val="00854D95"/>
    <w:rsid w:val="008568E1"/>
    <w:rsid w:val="00861C17"/>
    <w:rsid w:val="00864AB4"/>
    <w:rsid w:val="00870F8B"/>
    <w:rsid w:val="008802B1"/>
    <w:rsid w:val="00884031"/>
    <w:rsid w:val="008848FA"/>
    <w:rsid w:val="00890904"/>
    <w:rsid w:val="00894252"/>
    <w:rsid w:val="008A00B6"/>
    <w:rsid w:val="008A0D5A"/>
    <w:rsid w:val="008A6CB1"/>
    <w:rsid w:val="008B29DD"/>
    <w:rsid w:val="008B51D8"/>
    <w:rsid w:val="008B7C71"/>
    <w:rsid w:val="008C1D69"/>
    <w:rsid w:val="008C2D13"/>
    <w:rsid w:val="008C3090"/>
    <w:rsid w:val="008C5F09"/>
    <w:rsid w:val="008D032F"/>
    <w:rsid w:val="008D46FA"/>
    <w:rsid w:val="008D63BF"/>
    <w:rsid w:val="008D6B19"/>
    <w:rsid w:val="008E2217"/>
    <w:rsid w:val="008E46F6"/>
    <w:rsid w:val="008E497F"/>
    <w:rsid w:val="008E5A0E"/>
    <w:rsid w:val="008E7F37"/>
    <w:rsid w:val="008F01A9"/>
    <w:rsid w:val="008F05BC"/>
    <w:rsid w:val="008F25FF"/>
    <w:rsid w:val="008F5332"/>
    <w:rsid w:val="00900089"/>
    <w:rsid w:val="00900574"/>
    <w:rsid w:val="00903262"/>
    <w:rsid w:val="00907416"/>
    <w:rsid w:val="009132B7"/>
    <w:rsid w:val="00913761"/>
    <w:rsid w:val="009140AB"/>
    <w:rsid w:val="00914A54"/>
    <w:rsid w:val="0091514B"/>
    <w:rsid w:val="009159B5"/>
    <w:rsid w:val="00915A60"/>
    <w:rsid w:val="00917748"/>
    <w:rsid w:val="009207FE"/>
    <w:rsid w:val="00920CA3"/>
    <w:rsid w:val="00923740"/>
    <w:rsid w:val="009244BD"/>
    <w:rsid w:val="009325C6"/>
    <w:rsid w:val="00934FFD"/>
    <w:rsid w:val="0093654A"/>
    <w:rsid w:val="00936BD8"/>
    <w:rsid w:val="00941514"/>
    <w:rsid w:val="0094444E"/>
    <w:rsid w:val="0094766C"/>
    <w:rsid w:val="009479B0"/>
    <w:rsid w:val="00947F7A"/>
    <w:rsid w:val="00952F0B"/>
    <w:rsid w:val="00953247"/>
    <w:rsid w:val="009643A2"/>
    <w:rsid w:val="00965B5A"/>
    <w:rsid w:val="009660FE"/>
    <w:rsid w:val="00966FC5"/>
    <w:rsid w:val="0096757A"/>
    <w:rsid w:val="00971C6C"/>
    <w:rsid w:val="00972FCC"/>
    <w:rsid w:val="00973333"/>
    <w:rsid w:val="00974A06"/>
    <w:rsid w:val="00975117"/>
    <w:rsid w:val="00975B8E"/>
    <w:rsid w:val="0097648F"/>
    <w:rsid w:val="00984150"/>
    <w:rsid w:val="00985970"/>
    <w:rsid w:val="0098645E"/>
    <w:rsid w:val="009866DB"/>
    <w:rsid w:val="0098672C"/>
    <w:rsid w:val="0098721F"/>
    <w:rsid w:val="00987581"/>
    <w:rsid w:val="00990A0D"/>
    <w:rsid w:val="009941F7"/>
    <w:rsid w:val="0099429C"/>
    <w:rsid w:val="009954A3"/>
    <w:rsid w:val="009A0801"/>
    <w:rsid w:val="009A12DD"/>
    <w:rsid w:val="009A1FC8"/>
    <w:rsid w:val="009A7808"/>
    <w:rsid w:val="009B0ACA"/>
    <w:rsid w:val="009B29D1"/>
    <w:rsid w:val="009B5B3D"/>
    <w:rsid w:val="009C0FBB"/>
    <w:rsid w:val="009C1FFD"/>
    <w:rsid w:val="009C2731"/>
    <w:rsid w:val="009C5944"/>
    <w:rsid w:val="009D0B95"/>
    <w:rsid w:val="009D6270"/>
    <w:rsid w:val="009E0B3D"/>
    <w:rsid w:val="009E0DE9"/>
    <w:rsid w:val="009E1C4A"/>
    <w:rsid w:val="009E1D5E"/>
    <w:rsid w:val="009E2B5C"/>
    <w:rsid w:val="009E335F"/>
    <w:rsid w:val="009F45AD"/>
    <w:rsid w:val="009F5F36"/>
    <w:rsid w:val="009F7E50"/>
    <w:rsid w:val="00A04855"/>
    <w:rsid w:val="00A05239"/>
    <w:rsid w:val="00A056FA"/>
    <w:rsid w:val="00A06612"/>
    <w:rsid w:val="00A07A07"/>
    <w:rsid w:val="00A12164"/>
    <w:rsid w:val="00A1574E"/>
    <w:rsid w:val="00A17B24"/>
    <w:rsid w:val="00A229B3"/>
    <w:rsid w:val="00A23E0B"/>
    <w:rsid w:val="00A2619F"/>
    <w:rsid w:val="00A30245"/>
    <w:rsid w:val="00A36992"/>
    <w:rsid w:val="00A409F4"/>
    <w:rsid w:val="00A422E4"/>
    <w:rsid w:val="00A46036"/>
    <w:rsid w:val="00A46992"/>
    <w:rsid w:val="00A50E8D"/>
    <w:rsid w:val="00A50F10"/>
    <w:rsid w:val="00A51201"/>
    <w:rsid w:val="00A53B35"/>
    <w:rsid w:val="00A6269C"/>
    <w:rsid w:val="00A629F9"/>
    <w:rsid w:val="00A62CFD"/>
    <w:rsid w:val="00A661E3"/>
    <w:rsid w:val="00A70BCA"/>
    <w:rsid w:val="00A720AA"/>
    <w:rsid w:val="00A7289F"/>
    <w:rsid w:val="00A72C3A"/>
    <w:rsid w:val="00A74062"/>
    <w:rsid w:val="00A74804"/>
    <w:rsid w:val="00A7507C"/>
    <w:rsid w:val="00A835E8"/>
    <w:rsid w:val="00A84AA0"/>
    <w:rsid w:val="00A854BB"/>
    <w:rsid w:val="00A87DC8"/>
    <w:rsid w:val="00A9113A"/>
    <w:rsid w:val="00A92CFD"/>
    <w:rsid w:val="00A971D1"/>
    <w:rsid w:val="00A97A3A"/>
    <w:rsid w:val="00AA290E"/>
    <w:rsid w:val="00AA64EF"/>
    <w:rsid w:val="00AA6DB2"/>
    <w:rsid w:val="00AB210D"/>
    <w:rsid w:val="00AB67B4"/>
    <w:rsid w:val="00AB7E8C"/>
    <w:rsid w:val="00AC1065"/>
    <w:rsid w:val="00AC12FE"/>
    <w:rsid w:val="00AC4281"/>
    <w:rsid w:val="00AC6E86"/>
    <w:rsid w:val="00AD4782"/>
    <w:rsid w:val="00AD4866"/>
    <w:rsid w:val="00AD63D8"/>
    <w:rsid w:val="00AD7040"/>
    <w:rsid w:val="00AE0969"/>
    <w:rsid w:val="00AE0D54"/>
    <w:rsid w:val="00AE2AC1"/>
    <w:rsid w:val="00AE5D32"/>
    <w:rsid w:val="00AE5E78"/>
    <w:rsid w:val="00AF0A36"/>
    <w:rsid w:val="00AF3BEB"/>
    <w:rsid w:val="00AF411C"/>
    <w:rsid w:val="00AF44B2"/>
    <w:rsid w:val="00AF692A"/>
    <w:rsid w:val="00AF6F4D"/>
    <w:rsid w:val="00B018E8"/>
    <w:rsid w:val="00B02A78"/>
    <w:rsid w:val="00B03701"/>
    <w:rsid w:val="00B045D4"/>
    <w:rsid w:val="00B061B2"/>
    <w:rsid w:val="00B0660B"/>
    <w:rsid w:val="00B06C51"/>
    <w:rsid w:val="00B12EC8"/>
    <w:rsid w:val="00B134E3"/>
    <w:rsid w:val="00B147CE"/>
    <w:rsid w:val="00B221AB"/>
    <w:rsid w:val="00B23A24"/>
    <w:rsid w:val="00B2519B"/>
    <w:rsid w:val="00B316CD"/>
    <w:rsid w:val="00B3354C"/>
    <w:rsid w:val="00B36186"/>
    <w:rsid w:val="00B3782A"/>
    <w:rsid w:val="00B40262"/>
    <w:rsid w:val="00B4118E"/>
    <w:rsid w:val="00B41883"/>
    <w:rsid w:val="00B43D8A"/>
    <w:rsid w:val="00B46DDE"/>
    <w:rsid w:val="00B5620B"/>
    <w:rsid w:val="00B5779D"/>
    <w:rsid w:val="00B57C69"/>
    <w:rsid w:val="00B60516"/>
    <w:rsid w:val="00B63FAE"/>
    <w:rsid w:val="00B67DC6"/>
    <w:rsid w:val="00B67DF9"/>
    <w:rsid w:val="00B707BC"/>
    <w:rsid w:val="00B73945"/>
    <w:rsid w:val="00B82867"/>
    <w:rsid w:val="00B83955"/>
    <w:rsid w:val="00B83B7C"/>
    <w:rsid w:val="00B83FFB"/>
    <w:rsid w:val="00B849E5"/>
    <w:rsid w:val="00B879AF"/>
    <w:rsid w:val="00B9260A"/>
    <w:rsid w:val="00B94518"/>
    <w:rsid w:val="00B95337"/>
    <w:rsid w:val="00B960F1"/>
    <w:rsid w:val="00BA1FB8"/>
    <w:rsid w:val="00BA6FA2"/>
    <w:rsid w:val="00BB16B0"/>
    <w:rsid w:val="00BB3F39"/>
    <w:rsid w:val="00BB4D4C"/>
    <w:rsid w:val="00BB67D0"/>
    <w:rsid w:val="00BC08C4"/>
    <w:rsid w:val="00BC217D"/>
    <w:rsid w:val="00BC24C6"/>
    <w:rsid w:val="00BC668F"/>
    <w:rsid w:val="00BD200C"/>
    <w:rsid w:val="00BD2A2D"/>
    <w:rsid w:val="00BD556C"/>
    <w:rsid w:val="00BE39F0"/>
    <w:rsid w:val="00BE4AFC"/>
    <w:rsid w:val="00BE70B7"/>
    <w:rsid w:val="00BE7255"/>
    <w:rsid w:val="00BE76E4"/>
    <w:rsid w:val="00BE771C"/>
    <w:rsid w:val="00BF46AE"/>
    <w:rsid w:val="00C0037B"/>
    <w:rsid w:val="00C013C5"/>
    <w:rsid w:val="00C01AB4"/>
    <w:rsid w:val="00C02570"/>
    <w:rsid w:val="00C074A3"/>
    <w:rsid w:val="00C1164F"/>
    <w:rsid w:val="00C124B7"/>
    <w:rsid w:val="00C1447B"/>
    <w:rsid w:val="00C1503E"/>
    <w:rsid w:val="00C16637"/>
    <w:rsid w:val="00C16C90"/>
    <w:rsid w:val="00C17DD5"/>
    <w:rsid w:val="00C23D23"/>
    <w:rsid w:val="00C27A03"/>
    <w:rsid w:val="00C30A09"/>
    <w:rsid w:val="00C3126F"/>
    <w:rsid w:val="00C32382"/>
    <w:rsid w:val="00C331BD"/>
    <w:rsid w:val="00C3334F"/>
    <w:rsid w:val="00C36406"/>
    <w:rsid w:val="00C406B3"/>
    <w:rsid w:val="00C429EC"/>
    <w:rsid w:val="00C45FEA"/>
    <w:rsid w:val="00C4734E"/>
    <w:rsid w:val="00C47406"/>
    <w:rsid w:val="00C477ED"/>
    <w:rsid w:val="00C51A46"/>
    <w:rsid w:val="00C5677E"/>
    <w:rsid w:val="00C56998"/>
    <w:rsid w:val="00C56B45"/>
    <w:rsid w:val="00C57690"/>
    <w:rsid w:val="00C60000"/>
    <w:rsid w:val="00C62E1B"/>
    <w:rsid w:val="00C635E4"/>
    <w:rsid w:val="00C679B2"/>
    <w:rsid w:val="00C67DCA"/>
    <w:rsid w:val="00C70723"/>
    <w:rsid w:val="00C7306B"/>
    <w:rsid w:val="00C739E7"/>
    <w:rsid w:val="00C73CDB"/>
    <w:rsid w:val="00C73E92"/>
    <w:rsid w:val="00C75710"/>
    <w:rsid w:val="00C75ADB"/>
    <w:rsid w:val="00C77FBA"/>
    <w:rsid w:val="00C80CD4"/>
    <w:rsid w:val="00C80F19"/>
    <w:rsid w:val="00C84DA6"/>
    <w:rsid w:val="00C852D7"/>
    <w:rsid w:val="00C8605F"/>
    <w:rsid w:val="00C90F2E"/>
    <w:rsid w:val="00C96D05"/>
    <w:rsid w:val="00CA0C58"/>
    <w:rsid w:val="00CA3D90"/>
    <w:rsid w:val="00CA5EF2"/>
    <w:rsid w:val="00CA5FC3"/>
    <w:rsid w:val="00CB3780"/>
    <w:rsid w:val="00CB545F"/>
    <w:rsid w:val="00CC4423"/>
    <w:rsid w:val="00CC6528"/>
    <w:rsid w:val="00CD0DCD"/>
    <w:rsid w:val="00CD2E1B"/>
    <w:rsid w:val="00CD3957"/>
    <w:rsid w:val="00CD73DE"/>
    <w:rsid w:val="00CE1806"/>
    <w:rsid w:val="00CE4803"/>
    <w:rsid w:val="00CE63DC"/>
    <w:rsid w:val="00CE6E74"/>
    <w:rsid w:val="00CF1705"/>
    <w:rsid w:val="00CF3AE6"/>
    <w:rsid w:val="00CF6070"/>
    <w:rsid w:val="00CF69B0"/>
    <w:rsid w:val="00CF6D01"/>
    <w:rsid w:val="00CF71A1"/>
    <w:rsid w:val="00D03B2B"/>
    <w:rsid w:val="00D03D3B"/>
    <w:rsid w:val="00D058A5"/>
    <w:rsid w:val="00D1121F"/>
    <w:rsid w:val="00D11B3B"/>
    <w:rsid w:val="00D170C2"/>
    <w:rsid w:val="00D20D96"/>
    <w:rsid w:val="00D26DF7"/>
    <w:rsid w:val="00D31092"/>
    <w:rsid w:val="00D323BD"/>
    <w:rsid w:val="00D33C2E"/>
    <w:rsid w:val="00D37BFE"/>
    <w:rsid w:val="00D37FE8"/>
    <w:rsid w:val="00D426E9"/>
    <w:rsid w:val="00D4272C"/>
    <w:rsid w:val="00D43159"/>
    <w:rsid w:val="00D46A68"/>
    <w:rsid w:val="00D5142A"/>
    <w:rsid w:val="00D51EE9"/>
    <w:rsid w:val="00D52B77"/>
    <w:rsid w:val="00D563DA"/>
    <w:rsid w:val="00D6030D"/>
    <w:rsid w:val="00D60EAA"/>
    <w:rsid w:val="00D62E1C"/>
    <w:rsid w:val="00D63C34"/>
    <w:rsid w:val="00D67AF7"/>
    <w:rsid w:val="00D7026F"/>
    <w:rsid w:val="00D713B6"/>
    <w:rsid w:val="00D73F89"/>
    <w:rsid w:val="00D80268"/>
    <w:rsid w:val="00D848BC"/>
    <w:rsid w:val="00D928AC"/>
    <w:rsid w:val="00D92EC3"/>
    <w:rsid w:val="00D977A8"/>
    <w:rsid w:val="00DA179D"/>
    <w:rsid w:val="00DA1AFB"/>
    <w:rsid w:val="00DA2139"/>
    <w:rsid w:val="00DA2773"/>
    <w:rsid w:val="00DA2968"/>
    <w:rsid w:val="00DA337F"/>
    <w:rsid w:val="00DA6B2E"/>
    <w:rsid w:val="00DA7220"/>
    <w:rsid w:val="00DB1445"/>
    <w:rsid w:val="00DB24A6"/>
    <w:rsid w:val="00DB268E"/>
    <w:rsid w:val="00DB430D"/>
    <w:rsid w:val="00DB5159"/>
    <w:rsid w:val="00DB5D9A"/>
    <w:rsid w:val="00DB6619"/>
    <w:rsid w:val="00DB7A1D"/>
    <w:rsid w:val="00DC0612"/>
    <w:rsid w:val="00DC15EC"/>
    <w:rsid w:val="00DC1C59"/>
    <w:rsid w:val="00DC2559"/>
    <w:rsid w:val="00DC4BED"/>
    <w:rsid w:val="00DC607F"/>
    <w:rsid w:val="00DD00B4"/>
    <w:rsid w:val="00DD0394"/>
    <w:rsid w:val="00DD07D0"/>
    <w:rsid w:val="00DD10CF"/>
    <w:rsid w:val="00DD11BA"/>
    <w:rsid w:val="00DD56D1"/>
    <w:rsid w:val="00DE16E1"/>
    <w:rsid w:val="00DE388C"/>
    <w:rsid w:val="00DE60C9"/>
    <w:rsid w:val="00DE6688"/>
    <w:rsid w:val="00DF02A2"/>
    <w:rsid w:val="00DF0928"/>
    <w:rsid w:val="00DF0FE0"/>
    <w:rsid w:val="00DF39C8"/>
    <w:rsid w:val="00DF3EF9"/>
    <w:rsid w:val="00DF51F0"/>
    <w:rsid w:val="00DF6011"/>
    <w:rsid w:val="00E01A6F"/>
    <w:rsid w:val="00E03DF2"/>
    <w:rsid w:val="00E05A33"/>
    <w:rsid w:val="00E05FFF"/>
    <w:rsid w:val="00E073F0"/>
    <w:rsid w:val="00E116B7"/>
    <w:rsid w:val="00E120EC"/>
    <w:rsid w:val="00E312D3"/>
    <w:rsid w:val="00E32D8C"/>
    <w:rsid w:val="00E34D3F"/>
    <w:rsid w:val="00E35F92"/>
    <w:rsid w:val="00E3689D"/>
    <w:rsid w:val="00E3697B"/>
    <w:rsid w:val="00E37D4B"/>
    <w:rsid w:val="00E44AAB"/>
    <w:rsid w:val="00E5119E"/>
    <w:rsid w:val="00E539DD"/>
    <w:rsid w:val="00E53C35"/>
    <w:rsid w:val="00E53E10"/>
    <w:rsid w:val="00E63D63"/>
    <w:rsid w:val="00E65C57"/>
    <w:rsid w:val="00E72FE6"/>
    <w:rsid w:val="00E73607"/>
    <w:rsid w:val="00E765B6"/>
    <w:rsid w:val="00E76BE1"/>
    <w:rsid w:val="00E77AFF"/>
    <w:rsid w:val="00E77B5E"/>
    <w:rsid w:val="00E833B9"/>
    <w:rsid w:val="00E839BE"/>
    <w:rsid w:val="00E85C64"/>
    <w:rsid w:val="00E91526"/>
    <w:rsid w:val="00EA4C62"/>
    <w:rsid w:val="00EA53C1"/>
    <w:rsid w:val="00EA5506"/>
    <w:rsid w:val="00EA5932"/>
    <w:rsid w:val="00EA5C14"/>
    <w:rsid w:val="00EB1EEA"/>
    <w:rsid w:val="00EB3B29"/>
    <w:rsid w:val="00EB770B"/>
    <w:rsid w:val="00EC2130"/>
    <w:rsid w:val="00EC59EE"/>
    <w:rsid w:val="00ED1114"/>
    <w:rsid w:val="00ED6419"/>
    <w:rsid w:val="00ED6F6A"/>
    <w:rsid w:val="00EE1A16"/>
    <w:rsid w:val="00EE24C9"/>
    <w:rsid w:val="00EE323C"/>
    <w:rsid w:val="00EE5920"/>
    <w:rsid w:val="00EF1D2B"/>
    <w:rsid w:val="00EF2AEE"/>
    <w:rsid w:val="00EF3AE4"/>
    <w:rsid w:val="00EF5834"/>
    <w:rsid w:val="00F004FD"/>
    <w:rsid w:val="00F05311"/>
    <w:rsid w:val="00F05820"/>
    <w:rsid w:val="00F0779B"/>
    <w:rsid w:val="00F10406"/>
    <w:rsid w:val="00F1071E"/>
    <w:rsid w:val="00F13908"/>
    <w:rsid w:val="00F162F6"/>
    <w:rsid w:val="00F169F4"/>
    <w:rsid w:val="00F17BD7"/>
    <w:rsid w:val="00F2059F"/>
    <w:rsid w:val="00F208E6"/>
    <w:rsid w:val="00F21754"/>
    <w:rsid w:val="00F23279"/>
    <w:rsid w:val="00F25A13"/>
    <w:rsid w:val="00F27772"/>
    <w:rsid w:val="00F27AD7"/>
    <w:rsid w:val="00F30A73"/>
    <w:rsid w:val="00F31626"/>
    <w:rsid w:val="00F319D2"/>
    <w:rsid w:val="00F328BC"/>
    <w:rsid w:val="00F32AD5"/>
    <w:rsid w:val="00F339E5"/>
    <w:rsid w:val="00F33A96"/>
    <w:rsid w:val="00F351D3"/>
    <w:rsid w:val="00F412E5"/>
    <w:rsid w:val="00F4271F"/>
    <w:rsid w:val="00F47352"/>
    <w:rsid w:val="00F516FF"/>
    <w:rsid w:val="00F5287F"/>
    <w:rsid w:val="00F60CDE"/>
    <w:rsid w:val="00F639D5"/>
    <w:rsid w:val="00F64B53"/>
    <w:rsid w:val="00F6561C"/>
    <w:rsid w:val="00F672EC"/>
    <w:rsid w:val="00F7062C"/>
    <w:rsid w:val="00F71697"/>
    <w:rsid w:val="00F73876"/>
    <w:rsid w:val="00F77420"/>
    <w:rsid w:val="00F77C14"/>
    <w:rsid w:val="00F808EB"/>
    <w:rsid w:val="00F8209B"/>
    <w:rsid w:val="00F83D56"/>
    <w:rsid w:val="00F85E33"/>
    <w:rsid w:val="00F860E7"/>
    <w:rsid w:val="00F94F48"/>
    <w:rsid w:val="00F9545E"/>
    <w:rsid w:val="00F96584"/>
    <w:rsid w:val="00F96D9E"/>
    <w:rsid w:val="00FA2F6F"/>
    <w:rsid w:val="00FA7897"/>
    <w:rsid w:val="00FA7940"/>
    <w:rsid w:val="00FB0F11"/>
    <w:rsid w:val="00FB62F0"/>
    <w:rsid w:val="00FB7756"/>
    <w:rsid w:val="00FC3DDE"/>
    <w:rsid w:val="00FC5DE0"/>
    <w:rsid w:val="00FD00A8"/>
    <w:rsid w:val="00FD764A"/>
    <w:rsid w:val="00FE3AF0"/>
    <w:rsid w:val="00FE7CA4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98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2598C"/>
    <w:pPr>
      <w:keepNext/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065263"/>
    <w:pPr>
      <w:keepNext/>
      <w:spacing w:before="240" w:after="60"/>
      <w:outlineLvl w:val="1"/>
    </w:pPr>
    <w:rPr>
      <w:rFonts w:ascii="Arial" w:hAnsi="Arial"/>
      <w:b/>
      <w:bCs/>
      <w:i/>
      <w:iCs/>
      <w:color w:val="212121"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D23"/>
    <w:pPr>
      <w:keepNext/>
      <w:keepLines/>
      <w:spacing w:before="200"/>
      <w:outlineLvl w:val="3"/>
    </w:pPr>
    <w:rPr>
      <w:rFonts w:ascii="Calibri Light" w:hAnsi="Calibri Light"/>
      <w:b/>
      <w:bCs/>
      <w:i/>
      <w:iCs/>
      <w:color w:val="5B9BD5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2598C"/>
    <w:rPr>
      <w:b/>
      <w:bCs/>
      <w:sz w:val="28"/>
      <w:szCs w:val="28"/>
      <w:lang w:val="ru-RU" w:eastAsia="ru-RU" w:bidi="ar-SA"/>
    </w:rPr>
  </w:style>
  <w:style w:type="paragraph" w:styleId="21">
    <w:name w:val="Body Text 2"/>
    <w:basedOn w:val="a"/>
    <w:link w:val="22"/>
    <w:rsid w:val="0062598C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semiHidden/>
    <w:locked/>
    <w:rsid w:val="0062598C"/>
    <w:rPr>
      <w:sz w:val="28"/>
      <w:szCs w:val="28"/>
      <w:lang w:val="ru-RU" w:eastAsia="ru-RU" w:bidi="ar-SA"/>
    </w:rPr>
  </w:style>
  <w:style w:type="table" w:styleId="a3">
    <w:name w:val="Table Grid"/>
    <w:basedOn w:val="a1"/>
    <w:rsid w:val="0062598C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9A080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0801"/>
  </w:style>
  <w:style w:type="paragraph" w:styleId="a7">
    <w:name w:val="footer"/>
    <w:basedOn w:val="a"/>
    <w:rsid w:val="009A0801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462C7B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462C7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065263"/>
    <w:rPr>
      <w:rFonts w:ascii="Arial" w:hAnsi="Arial" w:cs="Arial"/>
      <w:b/>
      <w:bCs/>
      <w:i/>
      <w:iCs/>
      <w:color w:val="212121"/>
      <w:sz w:val="28"/>
      <w:szCs w:val="28"/>
    </w:rPr>
  </w:style>
  <w:style w:type="paragraph" w:customStyle="1" w:styleId="ConsPlusNormal">
    <w:name w:val="ConsPlusNormal"/>
    <w:uiPriority w:val="99"/>
    <w:rsid w:val="000652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C23D23"/>
    <w:rPr>
      <w:rFonts w:ascii="Calibri Light" w:hAnsi="Calibri Light"/>
      <w:b/>
      <w:bCs/>
      <w:i/>
      <w:iCs/>
      <w:color w:val="5B9BD5"/>
      <w:sz w:val="28"/>
    </w:rPr>
  </w:style>
  <w:style w:type="paragraph" w:styleId="aa">
    <w:name w:val="footnote text"/>
    <w:aliases w:val="Текст сноски Знак Знак,Текст сноски Знак Знак Знак Знак"/>
    <w:basedOn w:val="a"/>
    <w:link w:val="ab"/>
    <w:unhideWhenUsed/>
    <w:rsid w:val="00C23D23"/>
    <w:rPr>
      <w:sz w:val="20"/>
      <w:szCs w:val="20"/>
    </w:rPr>
  </w:style>
  <w:style w:type="character" w:customStyle="1" w:styleId="ab">
    <w:name w:val="Текст сноски Знак"/>
    <w:aliases w:val="Текст сноски Знак Знак Знак,Текст сноски Знак Знак Знак Знак Знак"/>
    <w:basedOn w:val="a0"/>
    <w:link w:val="aa"/>
    <w:rsid w:val="00C23D23"/>
  </w:style>
  <w:style w:type="paragraph" w:customStyle="1" w:styleId="ConsPlusTitle">
    <w:name w:val="ConsPlusTitle"/>
    <w:rsid w:val="00920CA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793678"/>
    <w:rPr>
      <w:sz w:val="24"/>
      <w:szCs w:val="24"/>
    </w:rPr>
  </w:style>
  <w:style w:type="paragraph" w:styleId="ac">
    <w:name w:val="List Paragraph"/>
    <w:basedOn w:val="a"/>
    <w:uiPriority w:val="1"/>
    <w:qFormat/>
    <w:rsid w:val="00F32AD5"/>
    <w:pPr>
      <w:ind w:left="720"/>
      <w:contextualSpacing/>
    </w:pPr>
  </w:style>
  <w:style w:type="paragraph" w:styleId="ad">
    <w:name w:val="Body Text"/>
    <w:basedOn w:val="a"/>
    <w:link w:val="ae"/>
    <w:rsid w:val="00F516FF"/>
    <w:pPr>
      <w:spacing w:after="120"/>
    </w:pPr>
  </w:style>
  <w:style w:type="character" w:customStyle="1" w:styleId="ae">
    <w:name w:val="Основной текст Знак"/>
    <w:basedOn w:val="a0"/>
    <w:link w:val="ad"/>
    <w:rsid w:val="00F516FF"/>
    <w:rPr>
      <w:sz w:val="24"/>
      <w:szCs w:val="24"/>
    </w:rPr>
  </w:style>
  <w:style w:type="paragraph" w:styleId="af">
    <w:name w:val="Normal (Web)"/>
    <w:basedOn w:val="a"/>
    <w:uiPriority w:val="99"/>
    <w:unhideWhenUsed/>
    <w:rsid w:val="00F516FF"/>
    <w:pPr>
      <w:spacing w:before="100" w:beforeAutospacing="1" w:after="100" w:afterAutospacing="1"/>
    </w:pPr>
  </w:style>
  <w:style w:type="paragraph" w:customStyle="1" w:styleId="Default">
    <w:name w:val="Default"/>
    <w:rsid w:val="00F516F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98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2598C"/>
    <w:pPr>
      <w:keepNext/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065263"/>
    <w:pPr>
      <w:keepNext/>
      <w:spacing w:before="240" w:after="60"/>
      <w:outlineLvl w:val="1"/>
    </w:pPr>
    <w:rPr>
      <w:rFonts w:ascii="Arial" w:hAnsi="Arial"/>
      <w:b/>
      <w:bCs/>
      <w:i/>
      <w:iCs/>
      <w:color w:val="212121"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D23"/>
    <w:pPr>
      <w:keepNext/>
      <w:keepLines/>
      <w:spacing w:before="200"/>
      <w:outlineLvl w:val="3"/>
    </w:pPr>
    <w:rPr>
      <w:rFonts w:ascii="Calibri Light" w:hAnsi="Calibri Light"/>
      <w:b/>
      <w:bCs/>
      <w:i/>
      <w:iCs/>
      <w:color w:val="5B9BD5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2598C"/>
    <w:rPr>
      <w:b/>
      <w:bCs/>
      <w:sz w:val="28"/>
      <w:szCs w:val="28"/>
      <w:lang w:val="ru-RU" w:eastAsia="ru-RU" w:bidi="ar-SA"/>
    </w:rPr>
  </w:style>
  <w:style w:type="paragraph" w:styleId="21">
    <w:name w:val="Body Text 2"/>
    <w:basedOn w:val="a"/>
    <w:link w:val="22"/>
    <w:rsid w:val="0062598C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semiHidden/>
    <w:locked/>
    <w:rsid w:val="0062598C"/>
    <w:rPr>
      <w:sz w:val="28"/>
      <w:szCs w:val="28"/>
      <w:lang w:val="ru-RU" w:eastAsia="ru-RU" w:bidi="ar-SA"/>
    </w:rPr>
  </w:style>
  <w:style w:type="table" w:styleId="a3">
    <w:name w:val="Table Grid"/>
    <w:basedOn w:val="a1"/>
    <w:rsid w:val="0062598C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9A080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0801"/>
  </w:style>
  <w:style w:type="paragraph" w:styleId="a7">
    <w:name w:val="footer"/>
    <w:basedOn w:val="a"/>
    <w:rsid w:val="009A0801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462C7B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462C7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065263"/>
    <w:rPr>
      <w:rFonts w:ascii="Arial" w:hAnsi="Arial" w:cs="Arial"/>
      <w:b/>
      <w:bCs/>
      <w:i/>
      <w:iCs/>
      <w:color w:val="212121"/>
      <w:sz w:val="28"/>
      <w:szCs w:val="28"/>
    </w:rPr>
  </w:style>
  <w:style w:type="paragraph" w:customStyle="1" w:styleId="ConsPlusNormal">
    <w:name w:val="ConsPlusNormal"/>
    <w:uiPriority w:val="99"/>
    <w:rsid w:val="000652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C23D23"/>
    <w:rPr>
      <w:rFonts w:ascii="Calibri Light" w:hAnsi="Calibri Light"/>
      <w:b/>
      <w:bCs/>
      <w:i/>
      <w:iCs/>
      <w:color w:val="5B9BD5"/>
      <w:sz w:val="28"/>
    </w:rPr>
  </w:style>
  <w:style w:type="paragraph" w:styleId="aa">
    <w:name w:val="footnote text"/>
    <w:aliases w:val="Текст сноски Знак Знак,Текст сноски Знак Знак Знак Знак"/>
    <w:basedOn w:val="a"/>
    <w:link w:val="ab"/>
    <w:unhideWhenUsed/>
    <w:rsid w:val="00C23D23"/>
    <w:rPr>
      <w:sz w:val="20"/>
      <w:szCs w:val="20"/>
    </w:rPr>
  </w:style>
  <w:style w:type="character" w:customStyle="1" w:styleId="ab">
    <w:name w:val="Текст сноски Знак"/>
    <w:aliases w:val="Текст сноски Знак Знак Знак,Текст сноски Знак Знак Знак Знак Знак"/>
    <w:basedOn w:val="a0"/>
    <w:link w:val="aa"/>
    <w:rsid w:val="00C23D23"/>
  </w:style>
  <w:style w:type="paragraph" w:customStyle="1" w:styleId="ConsPlusTitle">
    <w:name w:val="ConsPlusTitle"/>
    <w:rsid w:val="00920CA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793678"/>
    <w:rPr>
      <w:sz w:val="24"/>
      <w:szCs w:val="24"/>
    </w:rPr>
  </w:style>
  <w:style w:type="paragraph" w:styleId="ac">
    <w:name w:val="List Paragraph"/>
    <w:basedOn w:val="a"/>
    <w:uiPriority w:val="1"/>
    <w:qFormat/>
    <w:rsid w:val="00F32AD5"/>
    <w:pPr>
      <w:ind w:left="720"/>
      <w:contextualSpacing/>
    </w:pPr>
  </w:style>
  <w:style w:type="paragraph" w:styleId="ad">
    <w:name w:val="Body Text"/>
    <w:basedOn w:val="a"/>
    <w:link w:val="ae"/>
    <w:rsid w:val="00F516FF"/>
    <w:pPr>
      <w:spacing w:after="120"/>
    </w:pPr>
  </w:style>
  <w:style w:type="character" w:customStyle="1" w:styleId="ae">
    <w:name w:val="Основной текст Знак"/>
    <w:basedOn w:val="a0"/>
    <w:link w:val="ad"/>
    <w:rsid w:val="00F516FF"/>
    <w:rPr>
      <w:sz w:val="24"/>
      <w:szCs w:val="24"/>
    </w:rPr>
  </w:style>
  <w:style w:type="paragraph" w:styleId="af">
    <w:name w:val="Normal (Web)"/>
    <w:basedOn w:val="a"/>
    <w:uiPriority w:val="99"/>
    <w:unhideWhenUsed/>
    <w:rsid w:val="00F516FF"/>
    <w:pPr>
      <w:spacing w:before="100" w:beforeAutospacing="1" w:after="100" w:afterAutospacing="1"/>
    </w:pPr>
  </w:style>
  <w:style w:type="paragraph" w:customStyle="1" w:styleId="Default">
    <w:name w:val="Default"/>
    <w:rsid w:val="00F516F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319</Words>
  <Characters>2599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заключении долгосрочного государственного контракта</vt:lpstr>
    </vt:vector>
  </TitlesOfParts>
  <Company>МБ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заключении долгосрочного государственного контракта</dc:title>
  <dc:creator>Тарасова</dc:creator>
  <cp:lastModifiedBy>Любовь Федоровна Фадеева</cp:lastModifiedBy>
  <cp:revision>2</cp:revision>
  <cp:lastPrinted>2021-12-17T09:28:00Z</cp:lastPrinted>
  <dcterms:created xsi:type="dcterms:W3CDTF">2021-12-28T12:44:00Z</dcterms:created>
  <dcterms:modified xsi:type="dcterms:W3CDTF">2021-12-28T12:44:00Z</dcterms:modified>
</cp:coreProperties>
</file>